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3BC345" w14:textId="77777777" w:rsidR="007104DD" w:rsidRDefault="007104DD" w:rsidP="009E34E5">
      <w:pPr>
        <w:spacing w:after="0" w:line="312" w:lineRule="auto"/>
        <w:jc w:val="center"/>
        <w:rPr>
          <w:rFonts w:ascii="Neutraface Text Bold" w:hAnsi="Neutraface Text Bold" w:cs="Helvetica"/>
          <w:b/>
          <w:bCs/>
          <w:color w:val="595959"/>
          <w:sz w:val="44"/>
          <w:szCs w:val="22"/>
        </w:rPr>
      </w:pPr>
    </w:p>
    <w:p w14:paraId="1D00C54E" w14:textId="42251265" w:rsidR="004D7928" w:rsidRPr="00BA1076" w:rsidRDefault="004D7928" w:rsidP="009E34E5">
      <w:pPr>
        <w:spacing w:after="0" w:line="312" w:lineRule="auto"/>
        <w:jc w:val="center"/>
        <w:rPr>
          <w:rFonts w:ascii="Neutraface Text Bold" w:hAnsi="Neutraface Text Bold" w:cs="Helvetica"/>
          <w:b/>
          <w:bCs/>
          <w:color w:val="595959"/>
          <w:sz w:val="44"/>
          <w:szCs w:val="22"/>
        </w:rPr>
      </w:pPr>
      <w:r w:rsidRPr="00BA1076">
        <w:rPr>
          <w:rFonts w:ascii="Neutraface Text Bold" w:hAnsi="Neutraface Text Bold" w:cs="Helvetica"/>
          <w:b/>
          <w:bCs/>
          <w:color w:val="595959"/>
          <w:sz w:val="44"/>
          <w:szCs w:val="22"/>
        </w:rPr>
        <w:t>LIFE CYCLE</w:t>
      </w:r>
      <w:r w:rsidR="00BD7F5F">
        <w:rPr>
          <w:rFonts w:ascii="Neutraface Text Bold" w:hAnsi="Neutraface Text Bold" w:cs="Helvetica"/>
          <w:b/>
          <w:bCs/>
          <w:color w:val="595959"/>
          <w:sz w:val="44"/>
          <w:szCs w:val="22"/>
        </w:rPr>
        <w:t xml:space="preserve"> </w:t>
      </w:r>
      <w:r w:rsidR="00EE5377">
        <w:rPr>
          <w:rFonts w:ascii="Neutraface Text Bold" w:hAnsi="Neutraface Text Bold" w:cs="Helvetica"/>
          <w:b/>
          <w:bCs/>
          <w:color w:val="595959"/>
          <w:sz w:val="44"/>
          <w:szCs w:val="22"/>
        </w:rPr>
        <w:t>I</w:t>
      </w:r>
      <w:r w:rsidR="000B4A98">
        <w:rPr>
          <w:rFonts w:ascii="Neutraface Text Bold" w:hAnsi="Neutraface Text Bold" w:cs="Helvetica"/>
          <w:b/>
          <w:bCs/>
          <w:color w:val="595959"/>
          <w:sz w:val="44"/>
          <w:szCs w:val="22"/>
        </w:rPr>
        <w:t>N</w:t>
      </w:r>
      <w:r w:rsidR="00BD7F5F">
        <w:rPr>
          <w:rFonts w:ascii="Neutraface Text Bold" w:hAnsi="Neutraface Text Bold" w:cs="Helvetica"/>
          <w:b/>
          <w:bCs/>
          <w:color w:val="595959"/>
          <w:sz w:val="44"/>
          <w:szCs w:val="22"/>
        </w:rPr>
        <w:t>VE</w:t>
      </w:r>
      <w:r w:rsidRPr="00BA1076">
        <w:rPr>
          <w:rFonts w:ascii="Neutraface Text Bold" w:hAnsi="Neutraface Text Bold" w:cs="Helvetica"/>
          <w:b/>
          <w:bCs/>
          <w:color w:val="595959"/>
          <w:sz w:val="44"/>
          <w:szCs w:val="22"/>
        </w:rPr>
        <w:t xml:space="preserve">NTORY DATA </w:t>
      </w:r>
      <w:r w:rsidR="00BD7F5F">
        <w:rPr>
          <w:rFonts w:ascii="Neutraface Text Bold" w:hAnsi="Neutraface Text Bold" w:cs="Helvetica"/>
          <w:b/>
          <w:bCs/>
          <w:color w:val="595959"/>
          <w:sz w:val="44"/>
          <w:szCs w:val="22"/>
        </w:rPr>
        <w:t xml:space="preserve">AND ENVIRONMENTAL METRICS </w:t>
      </w:r>
      <w:r w:rsidRPr="00BA1076">
        <w:rPr>
          <w:rFonts w:ascii="Neutraface Text Bold" w:hAnsi="Neutraface Text Bold" w:cs="Helvetica"/>
          <w:b/>
          <w:bCs/>
          <w:color w:val="595959"/>
          <w:sz w:val="44"/>
          <w:szCs w:val="22"/>
        </w:rPr>
        <w:t>FOR THE PRIMARY ALUMINIUM INDUSTRY</w:t>
      </w:r>
    </w:p>
    <w:p w14:paraId="1D00C54F" w14:textId="77777777" w:rsidR="004D7928" w:rsidRPr="00BA1076" w:rsidRDefault="004D7928" w:rsidP="009E34E5">
      <w:pPr>
        <w:spacing w:after="0" w:line="312" w:lineRule="auto"/>
        <w:jc w:val="center"/>
        <w:rPr>
          <w:rFonts w:ascii="Neutraface Text Bold" w:hAnsi="Neutraface Text Bold" w:cs="Helvetica"/>
          <w:b/>
          <w:bCs/>
          <w:color w:val="595959"/>
          <w:sz w:val="44"/>
          <w:szCs w:val="22"/>
          <w:u w:val="single"/>
        </w:rPr>
      </w:pPr>
    </w:p>
    <w:p w14:paraId="1D00C550" w14:textId="5B9AD7CD" w:rsidR="004D7928" w:rsidRDefault="007104DD" w:rsidP="009E34E5">
      <w:pPr>
        <w:spacing w:after="0" w:line="312" w:lineRule="auto"/>
        <w:jc w:val="center"/>
        <w:rPr>
          <w:rFonts w:ascii="Neutraface Text Bold" w:hAnsi="Neutraface Text Bold" w:cs="Helvetica"/>
          <w:b/>
          <w:bCs/>
          <w:color w:val="595959"/>
          <w:sz w:val="44"/>
          <w:szCs w:val="22"/>
          <w:u w:val="single"/>
        </w:rPr>
      </w:pPr>
      <w:r>
        <w:rPr>
          <w:rFonts w:ascii="Neutraface Text Bold" w:hAnsi="Neutraface Text Bold" w:cs="Helvetica"/>
          <w:b/>
          <w:bCs/>
          <w:color w:val="595959"/>
          <w:sz w:val="44"/>
          <w:szCs w:val="22"/>
          <w:u w:val="single"/>
        </w:rPr>
        <w:t>Appendi</w:t>
      </w:r>
      <w:r w:rsidR="0000013F">
        <w:rPr>
          <w:rFonts w:ascii="Neutraface Text Bold" w:hAnsi="Neutraface Text Bold" w:cs="Helvetica"/>
          <w:b/>
          <w:bCs/>
          <w:color w:val="595959"/>
          <w:sz w:val="44"/>
          <w:szCs w:val="22"/>
          <w:u w:val="single"/>
        </w:rPr>
        <w:t>x B</w:t>
      </w:r>
    </w:p>
    <w:p w14:paraId="2B07329B" w14:textId="236314B0" w:rsidR="0000013F" w:rsidRDefault="0000013F" w:rsidP="0000013F">
      <w:pPr>
        <w:spacing w:after="0" w:line="312" w:lineRule="auto"/>
        <w:jc w:val="center"/>
        <w:rPr>
          <w:rFonts w:ascii="Neutraface Text Bold" w:hAnsi="Neutraface Text Bold" w:cs="Helvetica"/>
          <w:b/>
          <w:bCs/>
          <w:color w:val="595959"/>
          <w:sz w:val="44"/>
          <w:szCs w:val="22"/>
          <w:u w:val="single"/>
        </w:rPr>
      </w:pPr>
      <w:r>
        <w:rPr>
          <w:rFonts w:ascii="Neutraface Text Bold" w:hAnsi="Neutraface Text Bold" w:cs="Helvetica"/>
          <w:b/>
          <w:bCs/>
          <w:color w:val="595959"/>
          <w:sz w:val="44"/>
          <w:szCs w:val="22"/>
          <w:u w:val="single"/>
        </w:rPr>
        <w:t>Appendix C</w:t>
      </w:r>
    </w:p>
    <w:p w14:paraId="733EF042" w14:textId="34ED9916" w:rsidR="0000013F" w:rsidRDefault="0000013F" w:rsidP="0000013F">
      <w:pPr>
        <w:spacing w:after="0" w:line="312" w:lineRule="auto"/>
        <w:jc w:val="center"/>
        <w:rPr>
          <w:rFonts w:ascii="Neutraface Text Bold" w:hAnsi="Neutraface Text Bold" w:cs="Helvetica"/>
          <w:b/>
          <w:bCs/>
          <w:color w:val="595959"/>
          <w:sz w:val="44"/>
          <w:szCs w:val="22"/>
          <w:u w:val="single"/>
        </w:rPr>
      </w:pPr>
      <w:r>
        <w:rPr>
          <w:rFonts w:ascii="Neutraface Text Bold" w:hAnsi="Neutraface Text Bold" w:cs="Helvetica"/>
          <w:b/>
          <w:bCs/>
          <w:color w:val="595959"/>
          <w:sz w:val="44"/>
          <w:szCs w:val="22"/>
          <w:u w:val="single"/>
        </w:rPr>
        <w:t>Appendix D</w:t>
      </w:r>
    </w:p>
    <w:p w14:paraId="633BCFD7" w14:textId="07CF0F95" w:rsidR="0000013F" w:rsidRDefault="0000013F" w:rsidP="009E34E5">
      <w:pPr>
        <w:spacing w:after="0" w:line="312" w:lineRule="auto"/>
        <w:jc w:val="center"/>
        <w:rPr>
          <w:rFonts w:ascii="Neutraface Text Bold" w:hAnsi="Neutraface Text Bold" w:cs="Helvetica"/>
          <w:b/>
          <w:bCs/>
          <w:color w:val="595959"/>
          <w:sz w:val="44"/>
          <w:szCs w:val="22"/>
          <w:u w:val="single"/>
        </w:rPr>
      </w:pPr>
    </w:p>
    <w:p w14:paraId="10FD8872" w14:textId="77777777" w:rsidR="007104DD" w:rsidRPr="00BA1076" w:rsidRDefault="007104DD" w:rsidP="009E34E5">
      <w:pPr>
        <w:spacing w:after="0" w:line="312" w:lineRule="auto"/>
        <w:jc w:val="center"/>
        <w:rPr>
          <w:rFonts w:ascii="Neutraface Text Bold" w:hAnsi="Neutraface Text Bold" w:cs="Helvetica"/>
          <w:b/>
          <w:bCs/>
          <w:color w:val="595959"/>
          <w:sz w:val="44"/>
          <w:szCs w:val="22"/>
          <w:u w:val="single"/>
        </w:rPr>
      </w:pPr>
    </w:p>
    <w:p w14:paraId="1D00C551" w14:textId="435BA89D" w:rsidR="004D7928" w:rsidRPr="00BA1076" w:rsidRDefault="0038344E" w:rsidP="009E34E5">
      <w:pPr>
        <w:spacing w:after="0" w:line="312" w:lineRule="auto"/>
        <w:jc w:val="center"/>
        <w:rPr>
          <w:rFonts w:ascii="Neutraface Text Bold" w:hAnsi="Neutraface Text Bold" w:cs="Helvetica"/>
          <w:b/>
          <w:bCs/>
          <w:color w:val="595959"/>
          <w:sz w:val="44"/>
          <w:szCs w:val="22"/>
        </w:rPr>
      </w:pPr>
      <w:r w:rsidRPr="00BA1076">
        <w:rPr>
          <w:rFonts w:ascii="Neutraface Text Bold" w:hAnsi="Neutraface Text Bold" w:cs="Helvetica"/>
          <w:b/>
          <w:bCs/>
          <w:color w:val="595959"/>
          <w:sz w:val="44"/>
          <w:szCs w:val="22"/>
        </w:rPr>
        <w:t>201</w:t>
      </w:r>
      <w:r w:rsidR="008A5AEC">
        <w:rPr>
          <w:rFonts w:ascii="Neutraface Text Bold" w:hAnsi="Neutraface Text Bold" w:cs="Helvetica"/>
          <w:b/>
          <w:bCs/>
          <w:color w:val="595959"/>
          <w:sz w:val="44"/>
          <w:szCs w:val="22"/>
        </w:rPr>
        <w:t>9</w:t>
      </w:r>
      <w:r w:rsidRPr="00BA1076">
        <w:rPr>
          <w:rFonts w:ascii="Neutraface Text Bold" w:hAnsi="Neutraface Text Bold" w:cs="Helvetica"/>
          <w:b/>
          <w:bCs/>
          <w:color w:val="595959"/>
          <w:sz w:val="44"/>
          <w:szCs w:val="22"/>
        </w:rPr>
        <w:t xml:space="preserve"> DATA</w:t>
      </w:r>
    </w:p>
    <w:p w14:paraId="1D00C552" w14:textId="77777777" w:rsidR="004D7928" w:rsidRPr="00BA1076" w:rsidRDefault="004D7928" w:rsidP="009E34E5">
      <w:pPr>
        <w:spacing w:after="0" w:line="312" w:lineRule="auto"/>
        <w:jc w:val="center"/>
        <w:rPr>
          <w:rFonts w:ascii="Neutraface Text Bold" w:hAnsi="Neutraface Text Bold" w:cs="Helvetica"/>
          <w:b/>
          <w:bCs/>
          <w:color w:val="595959"/>
          <w:sz w:val="44"/>
          <w:szCs w:val="22"/>
          <w:u w:val="single"/>
        </w:rPr>
      </w:pPr>
    </w:p>
    <w:p w14:paraId="1D00C554" w14:textId="77777777" w:rsidR="004D7928" w:rsidRPr="00BA1076" w:rsidRDefault="004D7928" w:rsidP="009E34E5">
      <w:pPr>
        <w:spacing w:after="0" w:line="312" w:lineRule="auto"/>
        <w:jc w:val="center"/>
        <w:rPr>
          <w:rFonts w:ascii="Neutraface Text Bold" w:hAnsi="Neutraface Text Bold" w:cs="Helvetica"/>
          <w:b/>
          <w:bCs/>
          <w:color w:val="595959"/>
          <w:sz w:val="44"/>
          <w:szCs w:val="22"/>
          <w:u w:val="single"/>
        </w:rPr>
      </w:pPr>
    </w:p>
    <w:p w14:paraId="1D00C555" w14:textId="77777777" w:rsidR="004D7928" w:rsidRPr="00BA1076" w:rsidRDefault="004D7928" w:rsidP="009E34E5">
      <w:pPr>
        <w:spacing w:after="0" w:line="312" w:lineRule="auto"/>
        <w:jc w:val="center"/>
        <w:rPr>
          <w:rFonts w:ascii="Neutraface Text Bold" w:hAnsi="Neutraface Text Bold" w:cs="Helvetica"/>
          <w:b/>
          <w:bCs/>
          <w:color w:val="595959"/>
          <w:sz w:val="44"/>
          <w:szCs w:val="22"/>
          <w:u w:val="single"/>
        </w:rPr>
      </w:pPr>
    </w:p>
    <w:p w14:paraId="1D00C556" w14:textId="6116C2C0" w:rsidR="004D7928" w:rsidRDefault="00550780" w:rsidP="009E34E5">
      <w:pPr>
        <w:spacing w:after="0" w:line="312" w:lineRule="auto"/>
        <w:jc w:val="center"/>
        <w:rPr>
          <w:rFonts w:ascii="Neutraface Text Bold" w:hAnsi="Neutraface Text Bold" w:cs="Helvetica"/>
          <w:b/>
          <w:bCs/>
          <w:i/>
          <w:iCs/>
          <w:color w:val="595959"/>
          <w:sz w:val="44"/>
          <w:szCs w:val="22"/>
          <w:u w:val="single"/>
        </w:rPr>
      </w:pPr>
      <w:r>
        <w:rPr>
          <w:rFonts w:ascii="Neutraface Text Bold" w:hAnsi="Neutraface Text Bold" w:cs="Helvetica"/>
          <w:b/>
          <w:bCs/>
          <w:i/>
          <w:iCs/>
          <w:color w:val="595959"/>
          <w:sz w:val="44"/>
          <w:szCs w:val="22"/>
          <w:u w:val="single"/>
        </w:rPr>
        <w:t>FINAL</w:t>
      </w:r>
    </w:p>
    <w:p w14:paraId="413A2ECB" w14:textId="5CDA68D3" w:rsidR="00492598" w:rsidRPr="00492598" w:rsidRDefault="00492598" w:rsidP="009E34E5">
      <w:pPr>
        <w:spacing w:after="0" w:line="312" w:lineRule="auto"/>
        <w:jc w:val="center"/>
        <w:rPr>
          <w:rFonts w:ascii="Neutraface Text Bold" w:hAnsi="Neutraface Text Bold" w:cs="Helvetica"/>
          <w:bCs/>
          <w:iCs/>
          <w:color w:val="595959"/>
          <w:sz w:val="44"/>
          <w:szCs w:val="22"/>
        </w:rPr>
      </w:pPr>
      <w:r w:rsidRPr="00492598">
        <w:rPr>
          <w:rFonts w:ascii="Neutraface Text Bold" w:hAnsi="Neutraface Text Bold" w:cs="Helvetica"/>
          <w:bCs/>
          <w:iCs/>
          <w:color w:val="595959"/>
          <w:sz w:val="44"/>
          <w:szCs w:val="22"/>
        </w:rPr>
        <w:t>June 20</w:t>
      </w:r>
      <w:r w:rsidR="008A5AEC">
        <w:rPr>
          <w:rFonts w:ascii="Neutraface Text Bold" w:hAnsi="Neutraface Text Bold" w:cs="Helvetica"/>
          <w:bCs/>
          <w:iCs/>
          <w:color w:val="595959"/>
          <w:sz w:val="44"/>
          <w:szCs w:val="22"/>
        </w:rPr>
        <w:t>22</w:t>
      </w:r>
    </w:p>
    <w:p w14:paraId="1D00C55A" w14:textId="77777777" w:rsidR="004D7928" w:rsidRPr="00BA1076" w:rsidRDefault="004D7928" w:rsidP="00B65007">
      <w:pPr>
        <w:spacing w:after="0" w:line="312" w:lineRule="auto"/>
        <w:rPr>
          <w:rFonts w:ascii="Neutraface Text Bold" w:hAnsi="Neutraface Text Bold" w:cs="Helvetica"/>
          <w:b/>
          <w:bCs/>
          <w:color w:val="595959"/>
          <w:sz w:val="44"/>
          <w:szCs w:val="22"/>
          <w:u w:val="single"/>
        </w:rPr>
      </w:pPr>
    </w:p>
    <w:p w14:paraId="00C68CAF" w14:textId="3A62B099" w:rsidR="00BF2D85" w:rsidRPr="00BF2D85" w:rsidRDefault="00BF2D85" w:rsidP="00BF2D85">
      <w:pPr>
        <w:spacing w:after="0"/>
        <w:jc w:val="center"/>
        <w:rPr>
          <w:rFonts w:ascii="Helvetica" w:hAnsi="Helvetica" w:cs="Helvetica"/>
          <w:b/>
          <w:bCs/>
          <w:iCs/>
          <w:color w:val="595959"/>
        </w:rPr>
      </w:pPr>
      <w:bookmarkStart w:id="0" w:name="__RefHeading__21_1147413177"/>
      <w:bookmarkStart w:id="1" w:name="__RefHeading__27_1147413177"/>
      <w:bookmarkStart w:id="2" w:name="__RefHeading__29_1147413177"/>
      <w:bookmarkStart w:id="3" w:name="__RefHeading__25_11474131771"/>
      <w:bookmarkStart w:id="4" w:name="__RefHeading__31_1147413177"/>
      <w:r w:rsidRPr="00BF2D85">
        <w:rPr>
          <w:rFonts w:ascii="Helvetica" w:hAnsi="Helvetica" w:cs="Helvetica"/>
          <w:b/>
          <w:bCs/>
          <w:iCs/>
          <w:color w:val="595959"/>
        </w:rPr>
        <w:lastRenderedPageBreak/>
        <w:t>Appendix B: Unit Process Descriptions</w:t>
      </w:r>
    </w:p>
    <w:p w14:paraId="5C0FCFDE" w14:textId="77777777" w:rsidR="00BF2D85" w:rsidRDefault="00BF2D85" w:rsidP="00D47F12">
      <w:pPr>
        <w:spacing w:after="0"/>
        <w:rPr>
          <w:rFonts w:ascii="Helvetica" w:hAnsi="Helvetica" w:cs="Helvetica"/>
          <w:bCs/>
          <w:iCs/>
          <w:color w:val="595959"/>
        </w:rPr>
      </w:pPr>
    </w:p>
    <w:p w14:paraId="1D00C74B" w14:textId="49E4969D" w:rsidR="004D7928" w:rsidRPr="001E7B4D" w:rsidRDefault="001A204E" w:rsidP="00D47F12">
      <w:pPr>
        <w:spacing w:after="0"/>
        <w:rPr>
          <w:rFonts w:ascii="Helvetica" w:hAnsi="Helvetica" w:cs="Helvetica"/>
          <w:bCs/>
          <w:iCs/>
          <w:color w:val="595959"/>
        </w:rPr>
      </w:pPr>
      <w:r>
        <w:rPr>
          <w:rFonts w:ascii="Helvetica" w:hAnsi="Helvetica" w:cs="Helvetica"/>
          <w:bCs/>
          <w:iCs/>
          <w:color w:val="595959"/>
        </w:rPr>
        <w:t>Significant</w:t>
      </w:r>
      <w:r w:rsidR="001E7B4D" w:rsidRPr="001E7B4D">
        <w:rPr>
          <w:rFonts w:ascii="Helvetica" w:hAnsi="Helvetica" w:cs="Helvetica"/>
          <w:bCs/>
          <w:iCs/>
          <w:color w:val="595959"/>
        </w:rPr>
        <w:t xml:space="preserve"> i</w:t>
      </w:r>
      <w:r w:rsidR="004D7928" w:rsidRPr="001E7B4D">
        <w:rPr>
          <w:rFonts w:ascii="Helvetica" w:hAnsi="Helvetica" w:cs="Helvetica"/>
          <w:bCs/>
          <w:iCs/>
          <w:color w:val="595959"/>
        </w:rPr>
        <w:t xml:space="preserve">nventory inputs and outputs are reported in </w:t>
      </w:r>
      <w:r w:rsidR="001E7B4D" w:rsidRPr="001E7B4D">
        <w:rPr>
          <w:rFonts w:ascii="Helvetica" w:hAnsi="Helvetica" w:cs="Helvetica"/>
          <w:b/>
          <w:bCs/>
          <w:i/>
          <w:iCs/>
          <w:color w:val="595959"/>
        </w:rPr>
        <w:t>bold</w:t>
      </w:r>
      <w:r w:rsidR="004D7928" w:rsidRPr="001E7B4D">
        <w:rPr>
          <w:rFonts w:ascii="Helvetica" w:hAnsi="Helvetica" w:cs="Helvetica"/>
          <w:b/>
          <w:bCs/>
          <w:i/>
          <w:iCs/>
          <w:color w:val="595959"/>
        </w:rPr>
        <w:t xml:space="preserve"> italic</w:t>
      </w:r>
      <w:r w:rsidR="004D7928" w:rsidRPr="001E7B4D">
        <w:rPr>
          <w:rFonts w:ascii="Helvetica" w:hAnsi="Helvetica" w:cs="Helvetica"/>
          <w:bCs/>
          <w:iCs/>
          <w:color w:val="595959"/>
        </w:rPr>
        <w:t xml:space="preserve"> within the following </w:t>
      </w:r>
      <w:r w:rsidR="004E560F">
        <w:rPr>
          <w:rFonts w:ascii="Helvetica" w:hAnsi="Helvetica" w:cs="Helvetica"/>
          <w:bCs/>
          <w:iCs/>
          <w:color w:val="595959"/>
        </w:rPr>
        <w:t>u</w:t>
      </w:r>
      <w:r w:rsidR="004D7928" w:rsidRPr="001E7B4D">
        <w:rPr>
          <w:rFonts w:ascii="Helvetica" w:hAnsi="Helvetica" w:cs="Helvetica"/>
          <w:bCs/>
          <w:iCs/>
          <w:color w:val="595959"/>
        </w:rPr>
        <w:t xml:space="preserve">nit </w:t>
      </w:r>
      <w:r w:rsidR="004E560F">
        <w:rPr>
          <w:rFonts w:ascii="Helvetica" w:hAnsi="Helvetica" w:cs="Helvetica"/>
          <w:bCs/>
          <w:iCs/>
          <w:color w:val="595959"/>
        </w:rPr>
        <w:t>p</w:t>
      </w:r>
      <w:r w:rsidR="004D7928" w:rsidRPr="001E7B4D">
        <w:rPr>
          <w:rFonts w:ascii="Helvetica" w:hAnsi="Helvetica" w:cs="Helvetica"/>
          <w:bCs/>
          <w:iCs/>
          <w:color w:val="595959"/>
        </w:rPr>
        <w:t>rocess descriptions.</w:t>
      </w:r>
    </w:p>
    <w:p w14:paraId="1D00C74C" w14:textId="77777777" w:rsidR="004D7928" w:rsidRPr="009F1382" w:rsidRDefault="004D7928" w:rsidP="009E34E5">
      <w:pPr>
        <w:pStyle w:val="EndnoteText"/>
        <w:spacing w:line="312" w:lineRule="auto"/>
        <w:rPr>
          <w:rFonts w:ascii="Helvetica" w:hAnsi="Helvetica" w:cs="Helvetica"/>
          <w:color w:val="595959"/>
        </w:rPr>
      </w:pPr>
    </w:p>
    <w:p w14:paraId="1D00C74D" w14:textId="77777777" w:rsidR="004D7928" w:rsidRPr="001E7B4D" w:rsidRDefault="004D7928" w:rsidP="008B4BBD">
      <w:pPr>
        <w:pStyle w:val="EndnoteText"/>
        <w:widowControl w:val="0"/>
        <w:numPr>
          <w:ilvl w:val="0"/>
          <w:numId w:val="2"/>
        </w:numPr>
        <w:spacing w:line="312" w:lineRule="auto"/>
        <w:outlineLvl w:val="1"/>
        <w:rPr>
          <w:rFonts w:ascii="Helvetica" w:hAnsi="Helvetica" w:cs="Helvetica"/>
          <w:b/>
          <w:color w:val="595959"/>
          <w:spacing w:val="-2"/>
          <w:sz w:val="22"/>
          <w:szCs w:val="22"/>
        </w:rPr>
      </w:pPr>
      <w:r w:rsidRPr="001E7B4D">
        <w:rPr>
          <w:rFonts w:ascii="Helvetica" w:hAnsi="Helvetica" w:cs="Helvetica"/>
          <w:b/>
          <w:color w:val="595959"/>
          <w:spacing w:val="-2"/>
          <w:sz w:val="22"/>
          <w:szCs w:val="22"/>
        </w:rPr>
        <w:t>BAUXITE MINING</w:t>
      </w:r>
    </w:p>
    <w:p w14:paraId="1D00C74E" w14:textId="77777777" w:rsidR="004D7928" w:rsidRPr="009F1382" w:rsidRDefault="004D7928" w:rsidP="009E34E5">
      <w:pPr>
        <w:pStyle w:val="EndnoteText"/>
        <w:spacing w:line="312" w:lineRule="auto"/>
        <w:rPr>
          <w:rFonts w:ascii="Helvetica" w:hAnsi="Helvetica" w:cs="Helvetica"/>
          <w:color w:val="59595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13" w:type="dxa"/>
          <w:bottom w:w="57" w:type="dxa"/>
          <w:right w:w="113" w:type="dxa"/>
        </w:tblCellMar>
        <w:tblLook w:val="0000" w:firstRow="0" w:lastRow="0" w:firstColumn="0" w:lastColumn="0" w:noHBand="0" w:noVBand="0"/>
      </w:tblPr>
      <w:tblGrid>
        <w:gridCol w:w="9629"/>
      </w:tblGrid>
      <w:tr w:rsidR="004D7928" w:rsidRPr="009F1382" w14:paraId="1D00C750" w14:textId="77777777" w:rsidTr="00A44E7C">
        <w:tc>
          <w:tcPr>
            <w:tcW w:w="0" w:type="auto"/>
            <w:shd w:val="clear" w:color="auto" w:fill="auto"/>
            <w:vAlign w:val="center"/>
          </w:tcPr>
          <w:p w14:paraId="1D00C74F" w14:textId="77777777" w:rsidR="004D7928" w:rsidRPr="009F1382" w:rsidRDefault="004D7928" w:rsidP="004E560F">
            <w:pPr>
              <w:snapToGrid w:val="0"/>
              <w:spacing w:after="0" w:line="312" w:lineRule="auto"/>
              <w:jc w:val="center"/>
              <w:rPr>
                <w:rFonts w:ascii="Helvetica" w:hAnsi="Helvetica" w:cs="Helvetica"/>
                <w:b/>
                <w:bCs/>
                <w:color w:val="595959"/>
                <w:spacing w:val="-2"/>
                <w:sz w:val="20"/>
              </w:rPr>
            </w:pPr>
            <w:r w:rsidRPr="009F1382">
              <w:rPr>
                <w:rFonts w:ascii="Helvetica" w:hAnsi="Helvetica" w:cs="Helvetica"/>
                <w:b/>
                <w:bCs/>
                <w:color w:val="595959"/>
                <w:sz w:val="20"/>
              </w:rPr>
              <w:t>Inventory analysis unit process description</w:t>
            </w:r>
          </w:p>
        </w:tc>
      </w:tr>
      <w:tr w:rsidR="004D7928" w:rsidRPr="009F1382" w14:paraId="1D00C75A" w14:textId="77777777" w:rsidTr="00A44E7C">
        <w:tc>
          <w:tcPr>
            <w:tcW w:w="0" w:type="auto"/>
            <w:shd w:val="clear" w:color="auto" w:fill="auto"/>
            <w:vAlign w:val="center"/>
          </w:tcPr>
          <w:p w14:paraId="1D00C751" w14:textId="77777777" w:rsidR="004D7928" w:rsidRPr="009F1382" w:rsidRDefault="004D7928" w:rsidP="001E7B4D">
            <w:pPr>
              <w:tabs>
                <w:tab w:val="left" w:pos="0"/>
              </w:tabs>
              <w:spacing w:after="0" w:line="312" w:lineRule="auto"/>
              <w:jc w:val="both"/>
              <w:rPr>
                <w:rFonts w:ascii="Helvetica" w:hAnsi="Helvetica" w:cs="Helvetica"/>
                <w:color w:val="595959"/>
                <w:spacing w:val="-2"/>
                <w:sz w:val="20"/>
              </w:rPr>
            </w:pPr>
            <w:r w:rsidRPr="009F1382">
              <w:rPr>
                <w:rFonts w:ascii="Helvetica" w:hAnsi="Helvetica" w:cs="Helvetica"/>
                <w:color w:val="595959"/>
                <w:spacing w:val="-2"/>
                <w:sz w:val="20"/>
              </w:rPr>
              <w:t>This unit process begins with the removal of overburden from a bauxite rich mining site. Reusable topsoil is normally stored for later mine site restoration.</w:t>
            </w:r>
          </w:p>
          <w:p w14:paraId="1D00C752" w14:textId="77777777" w:rsidR="00152CFC" w:rsidRPr="009F1382" w:rsidRDefault="00152CFC" w:rsidP="001E7B4D">
            <w:pPr>
              <w:tabs>
                <w:tab w:val="left" w:pos="0"/>
              </w:tabs>
              <w:spacing w:after="0" w:line="312" w:lineRule="auto"/>
              <w:jc w:val="both"/>
              <w:rPr>
                <w:rFonts w:ascii="Helvetica" w:hAnsi="Helvetica" w:cs="Helvetica"/>
                <w:color w:val="595959"/>
                <w:spacing w:val="-2"/>
                <w:sz w:val="20"/>
              </w:rPr>
            </w:pPr>
          </w:p>
          <w:p w14:paraId="1D00C753" w14:textId="77777777" w:rsidR="004D7928" w:rsidRPr="009F1382" w:rsidRDefault="004D7928" w:rsidP="001E7B4D">
            <w:pPr>
              <w:tabs>
                <w:tab w:val="left" w:pos="0"/>
              </w:tabs>
              <w:spacing w:after="0" w:line="312" w:lineRule="auto"/>
              <w:jc w:val="both"/>
              <w:rPr>
                <w:rFonts w:ascii="Helvetica" w:hAnsi="Helvetica" w:cs="Helvetica"/>
                <w:color w:val="595959"/>
                <w:spacing w:val="-2"/>
                <w:sz w:val="20"/>
              </w:rPr>
            </w:pPr>
            <w:r w:rsidRPr="009F1382">
              <w:rPr>
                <w:rFonts w:ascii="Helvetica" w:hAnsi="Helvetica" w:cs="Helvetica"/>
                <w:color w:val="595959"/>
                <w:spacing w:val="-2"/>
                <w:sz w:val="20"/>
              </w:rPr>
              <w:t>The operations associated with this unit process include:</w:t>
            </w:r>
          </w:p>
          <w:p w14:paraId="1D00C754" w14:textId="77777777" w:rsidR="004D7928" w:rsidRPr="009F1382" w:rsidRDefault="004D7928" w:rsidP="008B4BBD">
            <w:pPr>
              <w:numPr>
                <w:ilvl w:val="0"/>
                <w:numId w:val="4"/>
              </w:numPr>
              <w:tabs>
                <w:tab w:val="left" w:pos="0"/>
                <w:tab w:val="left" w:pos="720"/>
              </w:tabs>
              <w:spacing w:after="0" w:line="312" w:lineRule="auto"/>
              <w:ind w:left="0" w:firstLine="0"/>
              <w:jc w:val="both"/>
              <w:rPr>
                <w:rFonts w:ascii="Helvetica" w:hAnsi="Helvetica" w:cs="Helvetica"/>
                <w:color w:val="595959"/>
                <w:spacing w:val="-2"/>
                <w:sz w:val="20"/>
              </w:rPr>
            </w:pPr>
            <w:r w:rsidRPr="009F1382">
              <w:rPr>
                <w:rFonts w:ascii="Helvetica" w:hAnsi="Helvetica" w:cs="Helvetica"/>
                <w:color w:val="595959"/>
                <w:spacing w:val="-2"/>
                <w:sz w:val="20"/>
              </w:rPr>
              <w:t>the extraction of bauxite rich minerals from the site;</w:t>
            </w:r>
          </w:p>
          <w:p w14:paraId="1D00C755" w14:textId="77777777" w:rsidR="004D7928" w:rsidRPr="009F1382" w:rsidRDefault="004D7928" w:rsidP="008B4BBD">
            <w:pPr>
              <w:numPr>
                <w:ilvl w:val="0"/>
                <w:numId w:val="4"/>
              </w:numPr>
              <w:tabs>
                <w:tab w:val="left" w:pos="0"/>
                <w:tab w:val="left" w:pos="720"/>
              </w:tabs>
              <w:spacing w:after="0" w:line="312" w:lineRule="auto"/>
              <w:ind w:left="0" w:firstLine="0"/>
              <w:jc w:val="both"/>
              <w:rPr>
                <w:rFonts w:ascii="Helvetica" w:hAnsi="Helvetica" w:cs="Helvetica"/>
                <w:color w:val="595959"/>
                <w:spacing w:val="-2"/>
                <w:sz w:val="20"/>
              </w:rPr>
            </w:pPr>
            <w:r w:rsidRPr="009F1382">
              <w:rPr>
                <w:rFonts w:ascii="Helvetica" w:hAnsi="Helvetica" w:cs="Helvetica"/>
                <w:color w:val="595959"/>
                <w:spacing w:val="-2"/>
                <w:sz w:val="20"/>
              </w:rPr>
              <w:t xml:space="preserve">beneficiation activities such as washing, screening, or drying;  </w:t>
            </w:r>
          </w:p>
          <w:p w14:paraId="1D00C756" w14:textId="77777777" w:rsidR="004D7928" w:rsidRPr="009F1382" w:rsidRDefault="004D7928" w:rsidP="008B4BBD">
            <w:pPr>
              <w:numPr>
                <w:ilvl w:val="0"/>
                <w:numId w:val="4"/>
              </w:numPr>
              <w:tabs>
                <w:tab w:val="left" w:pos="0"/>
                <w:tab w:val="left" w:pos="720"/>
              </w:tabs>
              <w:spacing w:after="0" w:line="312" w:lineRule="auto"/>
              <w:ind w:left="0" w:firstLine="0"/>
              <w:jc w:val="both"/>
              <w:rPr>
                <w:rFonts w:ascii="Helvetica" w:hAnsi="Helvetica" w:cs="Helvetica"/>
                <w:color w:val="595959"/>
                <w:spacing w:val="-2"/>
                <w:sz w:val="20"/>
              </w:rPr>
            </w:pPr>
            <w:r w:rsidRPr="009F1382">
              <w:rPr>
                <w:rFonts w:ascii="Helvetica" w:hAnsi="Helvetica" w:cs="Helvetica"/>
                <w:color w:val="595959"/>
                <w:spacing w:val="-2"/>
                <w:sz w:val="20"/>
              </w:rPr>
              <w:t>treatment of mining site residues and waste; and</w:t>
            </w:r>
          </w:p>
          <w:p w14:paraId="1D00C757" w14:textId="77777777" w:rsidR="004D7928" w:rsidRPr="009F1382" w:rsidRDefault="004D7928" w:rsidP="008B4BBD">
            <w:pPr>
              <w:numPr>
                <w:ilvl w:val="0"/>
                <w:numId w:val="4"/>
              </w:numPr>
              <w:tabs>
                <w:tab w:val="left" w:pos="0"/>
                <w:tab w:val="left" w:pos="720"/>
              </w:tabs>
              <w:spacing w:after="0" w:line="312" w:lineRule="auto"/>
              <w:ind w:left="0" w:firstLine="0"/>
              <w:jc w:val="both"/>
              <w:rPr>
                <w:rFonts w:ascii="Helvetica" w:hAnsi="Helvetica" w:cs="Helvetica"/>
                <w:color w:val="595959"/>
                <w:spacing w:val="-2"/>
                <w:sz w:val="20"/>
              </w:rPr>
            </w:pPr>
            <w:r w:rsidRPr="009F1382">
              <w:rPr>
                <w:rFonts w:ascii="Helvetica" w:hAnsi="Helvetica" w:cs="Helvetica"/>
                <w:color w:val="595959"/>
                <w:spacing w:val="-2"/>
                <w:sz w:val="20"/>
              </w:rPr>
              <w:t xml:space="preserve">site restoration activities such as </w:t>
            </w:r>
            <w:r w:rsidR="0013767D">
              <w:rPr>
                <w:rFonts w:ascii="Helvetica" w:hAnsi="Helvetica" w:cs="Helvetica"/>
                <w:color w:val="595959"/>
                <w:spacing w:val="-2"/>
                <w:sz w:val="20"/>
              </w:rPr>
              <w:t>landscaping</w:t>
            </w:r>
            <w:r w:rsidRPr="009F1382">
              <w:rPr>
                <w:rFonts w:ascii="Helvetica" w:hAnsi="Helvetica" w:cs="Helvetica"/>
                <w:color w:val="595959"/>
                <w:spacing w:val="-2"/>
                <w:sz w:val="20"/>
              </w:rPr>
              <w:t xml:space="preserve">, </w:t>
            </w:r>
            <w:r w:rsidR="0013767D">
              <w:rPr>
                <w:rFonts w:ascii="Helvetica" w:hAnsi="Helvetica" w:cs="Helvetica"/>
                <w:color w:val="595959"/>
                <w:spacing w:val="-2"/>
                <w:sz w:val="20"/>
              </w:rPr>
              <w:t>topsoil replacement</w:t>
            </w:r>
            <w:r w:rsidR="0013767D" w:rsidRPr="009F1382">
              <w:rPr>
                <w:rFonts w:ascii="Helvetica" w:hAnsi="Helvetica" w:cs="Helvetica"/>
                <w:color w:val="595959"/>
                <w:spacing w:val="-2"/>
                <w:sz w:val="20"/>
              </w:rPr>
              <w:t xml:space="preserve"> </w:t>
            </w:r>
            <w:r w:rsidRPr="009F1382">
              <w:rPr>
                <w:rFonts w:ascii="Helvetica" w:hAnsi="Helvetica" w:cs="Helvetica"/>
                <w:color w:val="595959"/>
                <w:spacing w:val="-2"/>
                <w:sz w:val="20"/>
              </w:rPr>
              <w:t>and replanting.</w:t>
            </w:r>
          </w:p>
          <w:p w14:paraId="1D00C758" w14:textId="77777777" w:rsidR="004D7928" w:rsidRPr="009F1382" w:rsidRDefault="004D7928" w:rsidP="001E7B4D">
            <w:pPr>
              <w:tabs>
                <w:tab w:val="left" w:pos="0"/>
              </w:tabs>
              <w:spacing w:after="0" w:line="312" w:lineRule="auto"/>
              <w:jc w:val="both"/>
              <w:rPr>
                <w:rFonts w:ascii="Helvetica" w:hAnsi="Helvetica" w:cs="Helvetica"/>
                <w:color w:val="595959"/>
                <w:spacing w:val="-2"/>
                <w:sz w:val="20"/>
              </w:rPr>
            </w:pPr>
          </w:p>
          <w:p w14:paraId="1D00C759" w14:textId="77777777" w:rsidR="004D7928" w:rsidRPr="009F1382" w:rsidRDefault="004D7928" w:rsidP="001E7B4D">
            <w:pPr>
              <w:tabs>
                <w:tab w:val="left" w:pos="0"/>
              </w:tabs>
              <w:spacing w:after="0" w:line="312" w:lineRule="auto"/>
              <w:jc w:val="both"/>
              <w:rPr>
                <w:rFonts w:ascii="Helvetica" w:hAnsi="Helvetica" w:cs="Helvetica"/>
                <w:color w:val="595959"/>
                <w:spacing w:val="-2"/>
                <w:sz w:val="20"/>
              </w:rPr>
            </w:pPr>
            <w:r w:rsidRPr="009F1382">
              <w:rPr>
                <w:rFonts w:ascii="Helvetica" w:hAnsi="Helvetica" w:cs="Helvetica"/>
                <w:color w:val="595959"/>
                <w:spacing w:val="-2"/>
                <w:sz w:val="20"/>
              </w:rPr>
              <w:t xml:space="preserve">The output of this unit process is the </w:t>
            </w:r>
            <w:r w:rsidRPr="00E01486">
              <w:rPr>
                <w:rFonts w:ascii="Helvetica" w:hAnsi="Helvetica" w:cs="Helvetica"/>
                <w:b/>
                <w:i/>
                <w:color w:val="595959"/>
                <w:spacing w:val="-2"/>
                <w:sz w:val="20"/>
              </w:rPr>
              <w:t>bauxite</w:t>
            </w:r>
            <w:r w:rsidRPr="009F1382">
              <w:rPr>
                <w:rFonts w:ascii="Helvetica" w:hAnsi="Helvetica" w:cs="Helvetica"/>
                <w:color w:val="595959"/>
                <w:spacing w:val="-2"/>
                <w:sz w:val="20"/>
              </w:rPr>
              <w:t xml:space="preserve"> that is transported to an alumina refinery.</w:t>
            </w:r>
          </w:p>
        </w:tc>
      </w:tr>
    </w:tbl>
    <w:p w14:paraId="1D00C75B" w14:textId="77777777" w:rsidR="004D7928" w:rsidRPr="009F1382" w:rsidRDefault="004D7928" w:rsidP="009E34E5">
      <w:pPr>
        <w:tabs>
          <w:tab w:val="left" w:pos="0"/>
        </w:tabs>
        <w:spacing w:after="0" w:line="312" w:lineRule="auto"/>
        <w:jc w:val="both"/>
        <w:rPr>
          <w:rFonts w:ascii="Helvetica" w:hAnsi="Helvetica" w:cs="Helvetica"/>
          <w:color w:val="595959"/>
          <w:sz w:val="20"/>
        </w:rPr>
      </w:pPr>
    </w:p>
    <w:p w14:paraId="1D00C75C" w14:textId="77777777" w:rsidR="004D7928" w:rsidRPr="009F1382" w:rsidRDefault="004D7928" w:rsidP="009E34E5">
      <w:pPr>
        <w:tabs>
          <w:tab w:val="left" w:pos="0"/>
        </w:tabs>
        <w:spacing w:after="0" w:line="312" w:lineRule="auto"/>
        <w:jc w:val="both"/>
        <w:rPr>
          <w:rFonts w:ascii="Helvetica" w:hAnsi="Helvetica" w:cs="Helvetica"/>
          <w:color w:val="595959"/>
          <w:spacing w:val="-2"/>
          <w:sz w:val="20"/>
        </w:rPr>
      </w:pPr>
      <w:r w:rsidRPr="009F1382">
        <w:rPr>
          <w:rFonts w:ascii="Helvetica" w:hAnsi="Helvetica" w:cs="Helvetica"/>
          <w:color w:val="595959"/>
          <w:spacing w:val="-2"/>
          <w:sz w:val="20"/>
        </w:rPr>
        <w:t>Bauxite mining activities mainly take place in tropical and subtropical areas of the earth.</w:t>
      </w:r>
      <w:r w:rsidR="001E7B4D">
        <w:rPr>
          <w:rFonts w:ascii="Helvetica" w:hAnsi="Helvetica" w:cs="Helvetica"/>
          <w:color w:val="595959"/>
          <w:spacing w:val="-2"/>
          <w:sz w:val="20"/>
        </w:rPr>
        <w:t xml:space="preserve"> Alm</w:t>
      </w:r>
      <w:r w:rsidRPr="009F1382">
        <w:rPr>
          <w:rFonts w:ascii="Helvetica" w:hAnsi="Helvetica" w:cs="Helvetica"/>
          <w:color w:val="595959"/>
          <w:spacing w:val="-2"/>
          <w:sz w:val="20"/>
        </w:rPr>
        <w:t>ost all bauxite</w:t>
      </w:r>
      <w:r w:rsidR="001E7B4D">
        <w:rPr>
          <w:rFonts w:ascii="Helvetica" w:hAnsi="Helvetica" w:cs="Helvetica"/>
          <w:color w:val="595959"/>
          <w:spacing w:val="-2"/>
          <w:sz w:val="20"/>
        </w:rPr>
        <w:t xml:space="preserve"> is </w:t>
      </w:r>
      <w:r w:rsidR="00873C7B">
        <w:rPr>
          <w:rFonts w:ascii="Helvetica" w:hAnsi="Helvetica" w:cs="Helvetica"/>
          <w:color w:val="595959"/>
          <w:spacing w:val="-2"/>
          <w:sz w:val="20"/>
        </w:rPr>
        <w:t xml:space="preserve">extracted using </w:t>
      </w:r>
      <w:r w:rsidR="001E7B4D">
        <w:rPr>
          <w:rFonts w:ascii="Helvetica" w:hAnsi="Helvetica" w:cs="Helvetica"/>
          <w:color w:val="595959"/>
          <w:spacing w:val="-2"/>
          <w:sz w:val="20"/>
        </w:rPr>
        <w:t>open pit min</w:t>
      </w:r>
      <w:r w:rsidR="00873C7B">
        <w:rPr>
          <w:rFonts w:ascii="Helvetica" w:hAnsi="Helvetica" w:cs="Helvetica"/>
          <w:color w:val="595959"/>
          <w:spacing w:val="-2"/>
          <w:sz w:val="20"/>
        </w:rPr>
        <w:t>ing methods</w:t>
      </w:r>
      <w:r w:rsidR="001E7B4D">
        <w:rPr>
          <w:rFonts w:ascii="Helvetica" w:hAnsi="Helvetica" w:cs="Helvetica"/>
          <w:color w:val="595959"/>
          <w:spacing w:val="-2"/>
          <w:sz w:val="20"/>
        </w:rPr>
        <w:t xml:space="preserve">. </w:t>
      </w:r>
      <w:r w:rsidRPr="009F1382">
        <w:rPr>
          <w:rFonts w:ascii="Helvetica" w:hAnsi="Helvetica" w:cs="Helvetica"/>
          <w:color w:val="595959"/>
          <w:spacing w:val="-2"/>
          <w:sz w:val="20"/>
        </w:rPr>
        <w:t>The known reserves of alumina containing ore will sustain the present rat</w:t>
      </w:r>
      <w:r w:rsidR="001E7B4D">
        <w:rPr>
          <w:rFonts w:ascii="Helvetica" w:hAnsi="Helvetica" w:cs="Helvetica"/>
          <w:color w:val="595959"/>
          <w:spacing w:val="-2"/>
          <w:sz w:val="20"/>
        </w:rPr>
        <w:t>e of mining for over 100 years.</w:t>
      </w:r>
    </w:p>
    <w:p w14:paraId="1D00C75D" w14:textId="77777777" w:rsidR="004D7928" w:rsidRPr="009F1382" w:rsidRDefault="004D7928" w:rsidP="009E34E5">
      <w:pPr>
        <w:tabs>
          <w:tab w:val="left" w:pos="0"/>
        </w:tabs>
        <w:spacing w:after="0" w:line="312" w:lineRule="auto"/>
        <w:jc w:val="both"/>
        <w:rPr>
          <w:rFonts w:ascii="Helvetica" w:hAnsi="Helvetica" w:cs="Helvetica"/>
          <w:color w:val="595959"/>
          <w:spacing w:val="-2"/>
          <w:sz w:val="20"/>
        </w:rPr>
      </w:pPr>
    </w:p>
    <w:p w14:paraId="1D00C75E" w14:textId="77BD51A3" w:rsidR="004D7928" w:rsidRPr="009F1382" w:rsidRDefault="004D7928" w:rsidP="009E34E5">
      <w:pPr>
        <w:tabs>
          <w:tab w:val="left" w:pos="0"/>
        </w:tabs>
        <w:spacing w:after="0" w:line="312" w:lineRule="auto"/>
        <w:jc w:val="both"/>
        <w:rPr>
          <w:rFonts w:ascii="Helvetica" w:hAnsi="Helvetica" w:cs="Helvetica"/>
          <w:color w:val="595959"/>
          <w:spacing w:val="-2"/>
          <w:sz w:val="20"/>
        </w:rPr>
      </w:pPr>
      <w:r w:rsidRPr="009F1382">
        <w:rPr>
          <w:rFonts w:ascii="Helvetica" w:hAnsi="Helvetica" w:cs="Helvetica"/>
          <w:color w:val="595959"/>
          <w:spacing w:val="-2"/>
          <w:sz w:val="20"/>
        </w:rPr>
        <w:t xml:space="preserve">Commercial </w:t>
      </w:r>
      <w:r w:rsidRPr="004E560F">
        <w:rPr>
          <w:rFonts w:ascii="Helvetica" w:hAnsi="Helvetica" w:cs="Helvetica"/>
          <w:b/>
          <w:i/>
          <w:color w:val="595959"/>
          <w:spacing w:val="-2"/>
          <w:sz w:val="20"/>
        </w:rPr>
        <w:t>bauxite</w:t>
      </w:r>
      <w:r w:rsidRPr="009F1382">
        <w:rPr>
          <w:rFonts w:ascii="Helvetica" w:hAnsi="Helvetica" w:cs="Helvetica"/>
          <w:color w:val="595959"/>
          <w:spacing w:val="-2"/>
          <w:sz w:val="20"/>
        </w:rPr>
        <w:t xml:space="preserve"> can be separated into </w:t>
      </w:r>
      <w:r w:rsidR="004E560F">
        <w:rPr>
          <w:rFonts w:ascii="Helvetica" w:hAnsi="Helvetica" w:cs="Helvetica"/>
          <w:color w:val="595959"/>
          <w:spacing w:val="-2"/>
          <w:sz w:val="20"/>
        </w:rPr>
        <w:t>ores</w:t>
      </w:r>
      <w:r w:rsidR="004E560F" w:rsidRPr="009F1382">
        <w:rPr>
          <w:rFonts w:ascii="Helvetica" w:hAnsi="Helvetica" w:cs="Helvetica"/>
          <w:color w:val="595959"/>
          <w:spacing w:val="-2"/>
          <w:sz w:val="20"/>
        </w:rPr>
        <w:t xml:space="preserve"> </w:t>
      </w:r>
      <w:r w:rsidRPr="009F1382">
        <w:rPr>
          <w:rFonts w:ascii="Helvetica" w:hAnsi="Helvetica" w:cs="Helvetica"/>
          <w:color w:val="595959"/>
          <w:spacing w:val="-2"/>
          <w:sz w:val="20"/>
        </w:rPr>
        <w:t>composed of mostly alumina trihydrates and those composed of alumina monohydrates. The</w:t>
      </w:r>
      <w:r w:rsidR="002407CB">
        <w:rPr>
          <w:rFonts w:ascii="Helvetica" w:hAnsi="Helvetica" w:cs="Helvetica"/>
          <w:color w:val="595959"/>
          <w:spacing w:val="-2"/>
          <w:sz w:val="20"/>
        </w:rPr>
        <w:t xml:space="preserve"> bauxite with</w:t>
      </w:r>
      <w:r w:rsidRPr="009F1382">
        <w:rPr>
          <w:rFonts w:ascii="Helvetica" w:hAnsi="Helvetica" w:cs="Helvetica"/>
          <w:color w:val="595959"/>
          <w:spacing w:val="-2"/>
          <w:sz w:val="20"/>
        </w:rPr>
        <w:t xml:space="preserve"> trihydrate alumina contain</w:t>
      </w:r>
      <w:r w:rsidR="002407CB">
        <w:rPr>
          <w:rFonts w:ascii="Helvetica" w:hAnsi="Helvetica" w:cs="Helvetica"/>
          <w:color w:val="595959"/>
          <w:spacing w:val="-2"/>
          <w:sz w:val="20"/>
        </w:rPr>
        <w:t>s</w:t>
      </w:r>
      <w:r w:rsidRPr="009F1382">
        <w:rPr>
          <w:rFonts w:ascii="Helvetica" w:hAnsi="Helvetica" w:cs="Helvetica"/>
          <w:color w:val="595959"/>
          <w:spacing w:val="-2"/>
          <w:sz w:val="20"/>
        </w:rPr>
        <w:t xml:space="preserve"> approximately 50% alumina by weight, while monoh</w:t>
      </w:r>
      <w:r w:rsidR="001E7B4D">
        <w:rPr>
          <w:rFonts w:ascii="Helvetica" w:hAnsi="Helvetica" w:cs="Helvetica"/>
          <w:color w:val="595959"/>
          <w:spacing w:val="-2"/>
          <w:sz w:val="20"/>
        </w:rPr>
        <w:t xml:space="preserve">ydrates are approximately 30%. </w:t>
      </w:r>
      <w:r w:rsidRPr="009F1382">
        <w:rPr>
          <w:rFonts w:ascii="Helvetica" w:hAnsi="Helvetica" w:cs="Helvetica"/>
          <w:color w:val="595959"/>
          <w:spacing w:val="-2"/>
          <w:sz w:val="20"/>
        </w:rPr>
        <w:t>Monohydrates are normally found close to the surface (e.g. Australia</w:t>
      </w:r>
      <w:r w:rsidR="004E560F">
        <w:rPr>
          <w:rFonts w:ascii="Helvetica" w:hAnsi="Helvetica" w:cs="Helvetica"/>
          <w:color w:val="595959"/>
          <w:spacing w:val="-2"/>
          <w:sz w:val="20"/>
        </w:rPr>
        <w:t>n ores</w:t>
      </w:r>
      <w:r w:rsidRPr="009F1382">
        <w:rPr>
          <w:rFonts w:ascii="Helvetica" w:hAnsi="Helvetica" w:cs="Helvetica"/>
          <w:color w:val="595959"/>
          <w:spacing w:val="-2"/>
          <w:sz w:val="20"/>
        </w:rPr>
        <w:t>), while trihydrates tend to be at deeper levels (e.g. Brazil</w:t>
      </w:r>
      <w:r w:rsidR="004E560F">
        <w:rPr>
          <w:rFonts w:ascii="Helvetica" w:hAnsi="Helvetica" w:cs="Helvetica"/>
          <w:color w:val="595959"/>
          <w:spacing w:val="-2"/>
          <w:sz w:val="20"/>
        </w:rPr>
        <w:t>ian ores</w:t>
      </w:r>
      <w:r w:rsidRPr="009F1382">
        <w:rPr>
          <w:rFonts w:ascii="Helvetica" w:hAnsi="Helvetica" w:cs="Helvetica"/>
          <w:color w:val="595959"/>
          <w:spacing w:val="-2"/>
          <w:sz w:val="20"/>
        </w:rPr>
        <w:t xml:space="preserve">). </w:t>
      </w:r>
    </w:p>
    <w:p w14:paraId="1D00C75F" w14:textId="77777777" w:rsidR="004D7928" w:rsidRPr="009F1382" w:rsidRDefault="004D7928" w:rsidP="009E34E5">
      <w:pPr>
        <w:tabs>
          <w:tab w:val="left" w:pos="0"/>
        </w:tabs>
        <w:spacing w:after="0" w:line="312" w:lineRule="auto"/>
        <w:jc w:val="both"/>
        <w:rPr>
          <w:rFonts w:ascii="Helvetica" w:hAnsi="Helvetica" w:cs="Helvetica"/>
          <w:color w:val="595959"/>
          <w:spacing w:val="-2"/>
          <w:sz w:val="20"/>
        </w:rPr>
      </w:pPr>
    </w:p>
    <w:p w14:paraId="1D00C760" w14:textId="77777777" w:rsidR="004D7928" w:rsidRDefault="004D7928" w:rsidP="009E34E5">
      <w:pPr>
        <w:tabs>
          <w:tab w:val="left" w:pos="0"/>
        </w:tabs>
        <w:spacing w:after="0" w:line="312" w:lineRule="auto"/>
        <w:jc w:val="both"/>
        <w:rPr>
          <w:rFonts w:ascii="Helvetica" w:hAnsi="Helvetica" w:cs="Helvetica"/>
          <w:color w:val="595959"/>
          <w:spacing w:val="-2"/>
          <w:sz w:val="20"/>
        </w:rPr>
      </w:pPr>
      <w:r w:rsidRPr="009F1382">
        <w:rPr>
          <w:rFonts w:ascii="Helvetica" w:hAnsi="Helvetica" w:cs="Helvetica"/>
          <w:color w:val="595959"/>
          <w:spacing w:val="-2"/>
          <w:sz w:val="20"/>
        </w:rPr>
        <w:t xml:space="preserve">The only significant processing difference in bauxite mining is the need for beneficiation. Beneficiation </w:t>
      </w:r>
      <w:r w:rsidR="00873C7B">
        <w:rPr>
          <w:rFonts w:ascii="Helvetica" w:hAnsi="Helvetica" w:cs="Helvetica"/>
          <w:color w:val="595959"/>
          <w:spacing w:val="-2"/>
          <w:sz w:val="20"/>
        </w:rPr>
        <w:t xml:space="preserve">is required </w:t>
      </w:r>
      <w:r w:rsidRPr="009F1382">
        <w:rPr>
          <w:rFonts w:ascii="Helvetica" w:hAnsi="Helvetica" w:cs="Helvetica"/>
          <w:color w:val="595959"/>
          <w:spacing w:val="-2"/>
          <w:sz w:val="20"/>
        </w:rPr>
        <w:t>with ores from forested areas, while the grassland type typic</w:t>
      </w:r>
      <w:r w:rsidR="001E7B4D">
        <w:rPr>
          <w:rFonts w:ascii="Helvetica" w:hAnsi="Helvetica" w:cs="Helvetica"/>
          <w:color w:val="595959"/>
          <w:spacing w:val="-2"/>
          <w:sz w:val="20"/>
        </w:rPr>
        <w:t xml:space="preserve">ally does not require washing. </w:t>
      </w:r>
      <w:r w:rsidRPr="009F1382">
        <w:rPr>
          <w:rFonts w:ascii="Helvetica" w:hAnsi="Helvetica" w:cs="Helvetica"/>
          <w:color w:val="595959"/>
          <w:spacing w:val="-2"/>
          <w:sz w:val="20"/>
        </w:rPr>
        <w:t xml:space="preserve">The </w:t>
      </w:r>
      <w:r w:rsidRPr="004E560F">
        <w:rPr>
          <w:rFonts w:ascii="Helvetica" w:hAnsi="Helvetica" w:cs="Helvetica"/>
          <w:b/>
          <w:i/>
          <w:color w:val="595959"/>
          <w:spacing w:val="-2"/>
          <w:sz w:val="20"/>
        </w:rPr>
        <w:t>waste</w:t>
      </w:r>
      <w:r w:rsidR="004E560F">
        <w:rPr>
          <w:rFonts w:ascii="Helvetica" w:hAnsi="Helvetica" w:cs="Helvetica"/>
          <w:color w:val="595959"/>
          <w:spacing w:val="-2"/>
          <w:sz w:val="20"/>
        </w:rPr>
        <w:t xml:space="preserve"> </w:t>
      </w:r>
      <w:r w:rsidRPr="004E560F">
        <w:rPr>
          <w:rFonts w:ascii="Helvetica" w:hAnsi="Helvetica" w:cs="Helvetica"/>
          <w:b/>
          <w:i/>
          <w:color w:val="595959"/>
          <w:spacing w:val="-2"/>
          <w:sz w:val="20"/>
        </w:rPr>
        <w:t>water</w:t>
      </w:r>
      <w:r w:rsidRPr="009F1382">
        <w:rPr>
          <w:rFonts w:ascii="Helvetica" w:hAnsi="Helvetica" w:cs="Helvetica"/>
          <w:color w:val="595959"/>
          <w:spacing w:val="-2"/>
          <w:sz w:val="20"/>
        </w:rPr>
        <w:t xml:space="preserve"> from washing is normally retained in a settling pond and recycled for continual reuse.</w:t>
      </w:r>
    </w:p>
    <w:p w14:paraId="1D00C761" w14:textId="77777777" w:rsidR="0013767D" w:rsidRDefault="0013767D" w:rsidP="009E34E5">
      <w:pPr>
        <w:tabs>
          <w:tab w:val="left" w:pos="0"/>
        </w:tabs>
        <w:spacing w:after="0" w:line="312" w:lineRule="auto"/>
        <w:jc w:val="both"/>
        <w:rPr>
          <w:rFonts w:ascii="Helvetica" w:hAnsi="Helvetica" w:cs="Helvetica"/>
          <w:color w:val="595959"/>
          <w:spacing w:val="-2"/>
          <w:sz w:val="20"/>
        </w:rPr>
      </w:pPr>
    </w:p>
    <w:p w14:paraId="1D00C762" w14:textId="225C5774" w:rsidR="006241BD" w:rsidRDefault="0013767D" w:rsidP="009E34E5">
      <w:pPr>
        <w:tabs>
          <w:tab w:val="left" w:pos="0"/>
        </w:tabs>
        <w:spacing w:after="0" w:line="312" w:lineRule="auto"/>
        <w:jc w:val="both"/>
        <w:rPr>
          <w:rFonts w:ascii="Helvetica" w:hAnsi="Helvetica" w:cs="Helvetica"/>
          <w:color w:val="595959"/>
          <w:spacing w:val="-2"/>
          <w:sz w:val="20"/>
        </w:rPr>
      </w:pPr>
      <w:r>
        <w:rPr>
          <w:rFonts w:ascii="Helvetica" w:hAnsi="Helvetica" w:cs="Helvetica"/>
          <w:color w:val="595959"/>
          <w:spacing w:val="-2"/>
          <w:sz w:val="20"/>
        </w:rPr>
        <w:t>For further information on bauxite mining</w:t>
      </w:r>
      <w:r w:rsidR="004E560F">
        <w:rPr>
          <w:rFonts w:ascii="Helvetica" w:hAnsi="Helvetica" w:cs="Helvetica"/>
          <w:color w:val="595959"/>
          <w:spacing w:val="-2"/>
          <w:sz w:val="20"/>
        </w:rPr>
        <w:t xml:space="preserve"> processes</w:t>
      </w:r>
      <w:r>
        <w:rPr>
          <w:rFonts w:ascii="Helvetica" w:hAnsi="Helvetica" w:cs="Helvetica"/>
          <w:color w:val="595959"/>
          <w:spacing w:val="-2"/>
          <w:sz w:val="20"/>
        </w:rPr>
        <w:t xml:space="preserve">, </w:t>
      </w:r>
      <w:r w:rsidR="00B67DA7" w:rsidRPr="00B67DA7">
        <w:rPr>
          <w:rFonts w:ascii="Helvetica" w:hAnsi="Helvetica" w:cs="Helvetica"/>
          <w:color w:val="595959"/>
          <w:spacing w:val="-2"/>
          <w:sz w:val="20"/>
        </w:rPr>
        <w:t>refer to</w:t>
      </w:r>
      <w:r w:rsidR="004E560F">
        <w:rPr>
          <w:rFonts w:ascii="Helvetica" w:hAnsi="Helvetica" w:cs="Helvetica"/>
          <w:color w:val="595959"/>
          <w:spacing w:val="-2"/>
          <w:sz w:val="20"/>
        </w:rPr>
        <w:t xml:space="preserve"> </w:t>
      </w:r>
      <w:hyperlink r:id="rId11" w:history="1">
        <w:r w:rsidR="004E560F" w:rsidRPr="00AB761E">
          <w:rPr>
            <w:rStyle w:val="Hyperlink"/>
            <w:rFonts w:ascii="Helvetica" w:hAnsi="Helvetica" w:cs="Helvetica"/>
            <w:spacing w:val="-2"/>
            <w:sz w:val="20"/>
          </w:rPr>
          <w:t>http://bauxite.world-aluminium.org/</w:t>
        </w:r>
      </w:hyperlink>
      <w:r w:rsidR="00DD68AC">
        <w:rPr>
          <w:rFonts w:ascii="Helvetica" w:hAnsi="Helvetica" w:cs="Helvetica"/>
          <w:color w:val="595959"/>
          <w:spacing w:val="-2"/>
          <w:sz w:val="20"/>
        </w:rPr>
        <w:t>.</w:t>
      </w:r>
    </w:p>
    <w:p w14:paraId="4B93BD6E" w14:textId="77777777" w:rsidR="006241BD" w:rsidRDefault="006241BD">
      <w:pPr>
        <w:spacing w:after="0"/>
        <w:rPr>
          <w:rFonts w:ascii="Helvetica" w:hAnsi="Helvetica" w:cs="Helvetica"/>
          <w:color w:val="595959"/>
          <w:spacing w:val="-2"/>
          <w:sz w:val="20"/>
        </w:rPr>
      </w:pPr>
      <w:r>
        <w:rPr>
          <w:rFonts w:ascii="Helvetica" w:hAnsi="Helvetica" w:cs="Helvetica"/>
          <w:color w:val="595959"/>
          <w:spacing w:val="-2"/>
          <w:sz w:val="20"/>
        </w:rPr>
        <w:br w:type="page"/>
      </w:r>
    </w:p>
    <w:p w14:paraId="0E7E67AF" w14:textId="77777777" w:rsidR="0013767D" w:rsidRDefault="0013767D" w:rsidP="009E34E5">
      <w:pPr>
        <w:tabs>
          <w:tab w:val="left" w:pos="0"/>
        </w:tabs>
        <w:spacing w:after="0" w:line="312" w:lineRule="auto"/>
        <w:jc w:val="both"/>
        <w:rPr>
          <w:rFonts w:ascii="Helvetica" w:hAnsi="Helvetica" w:cs="Helvetica"/>
          <w:color w:val="595959"/>
          <w:spacing w:val="-2"/>
          <w:sz w:val="20"/>
        </w:rPr>
      </w:pPr>
    </w:p>
    <w:p w14:paraId="1D00C764" w14:textId="44BEEC3F" w:rsidR="004D7928" w:rsidRPr="001E7B4D" w:rsidRDefault="004D7928" w:rsidP="00F26938">
      <w:pPr>
        <w:tabs>
          <w:tab w:val="left" w:pos="0"/>
        </w:tabs>
        <w:spacing w:after="0" w:line="312" w:lineRule="auto"/>
        <w:jc w:val="both"/>
        <w:rPr>
          <w:rFonts w:ascii="Helvetica" w:hAnsi="Helvetica" w:cs="Helvetica"/>
          <w:b/>
          <w:color w:val="595959"/>
          <w:spacing w:val="-2"/>
          <w:sz w:val="22"/>
          <w:szCs w:val="22"/>
        </w:rPr>
      </w:pPr>
      <w:r w:rsidRPr="001E7B4D">
        <w:rPr>
          <w:rFonts w:ascii="Helvetica" w:hAnsi="Helvetica" w:cs="Helvetica"/>
          <w:b/>
          <w:color w:val="595959"/>
          <w:spacing w:val="-2"/>
          <w:sz w:val="22"/>
          <w:szCs w:val="22"/>
        </w:rPr>
        <w:t>ALUMINA PRODUCTION</w:t>
      </w:r>
    </w:p>
    <w:p w14:paraId="1D00C765" w14:textId="77777777" w:rsidR="004D7928" w:rsidRPr="009F1382" w:rsidRDefault="004D7928" w:rsidP="009E34E5">
      <w:pPr>
        <w:tabs>
          <w:tab w:val="right" w:pos="10440"/>
        </w:tabs>
        <w:spacing w:after="0" w:line="312" w:lineRule="auto"/>
        <w:jc w:val="both"/>
        <w:rPr>
          <w:rFonts w:ascii="Helvetica" w:hAnsi="Helvetica" w:cs="Helvetica"/>
          <w:b/>
          <w:color w:val="595959"/>
          <w:spacing w:val="-2"/>
          <w:sz w:val="20"/>
        </w:rPr>
      </w:pPr>
      <w:r w:rsidRPr="009F1382">
        <w:rPr>
          <w:rFonts w:ascii="Helvetica" w:hAnsi="Helvetica" w:cs="Helvetica"/>
          <w:b/>
          <w:color w:val="595959"/>
          <w:spacing w:val="-2"/>
          <w:sz w:val="20"/>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13" w:type="dxa"/>
          <w:bottom w:w="57" w:type="dxa"/>
          <w:right w:w="113" w:type="dxa"/>
        </w:tblCellMar>
        <w:tblLook w:val="0000" w:firstRow="0" w:lastRow="0" w:firstColumn="0" w:lastColumn="0" w:noHBand="0" w:noVBand="0"/>
      </w:tblPr>
      <w:tblGrid>
        <w:gridCol w:w="9629"/>
      </w:tblGrid>
      <w:tr w:rsidR="004D7928" w:rsidRPr="009F1382" w14:paraId="1D00C767" w14:textId="77777777" w:rsidTr="00A44E7C">
        <w:tc>
          <w:tcPr>
            <w:tcW w:w="0" w:type="auto"/>
            <w:shd w:val="clear" w:color="auto" w:fill="auto"/>
            <w:vAlign w:val="center"/>
          </w:tcPr>
          <w:p w14:paraId="1D00C766" w14:textId="77777777" w:rsidR="004D7928" w:rsidRPr="009F1382" w:rsidRDefault="004D7928" w:rsidP="00A44E7C">
            <w:pPr>
              <w:tabs>
                <w:tab w:val="center" w:pos="5100"/>
              </w:tabs>
              <w:snapToGrid w:val="0"/>
              <w:spacing w:after="0" w:line="312" w:lineRule="auto"/>
              <w:jc w:val="center"/>
              <w:rPr>
                <w:rFonts w:ascii="Helvetica" w:hAnsi="Helvetica" w:cs="Helvetica"/>
                <w:b/>
                <w:color w:val="595959"/>
                <w:sz w:val="20"/>
              </w:rPr>
            </w:pPr>
            <w:r w:rsidRPr="009F1382">
              <w:rPr>
                <w:rFonts w:ascii="Helvetica" w:hAnsi="Helvetica" w:cs="Helvetica"/>
                <w:b/>
                <w:color w:val="595959"/>
                <w:sz w:val="20"/>
              </w:rPr>
              <w:t>Inventory analysis unit process description</w:t>
            </w:r>
          </w:p>
        </w:tc>
      </w:tr>
      <w:tr w:rsidR="004D7928" w:rsidRPr="009F1382" w14:paraId="1D00C771" w14:textId="77777777" w:rsidTr="00A44E7C">
        <w:tc>
          <w:tcPr>
            <w:tcW w:w="0" w:type="auto"/>
            <w:shd w:val="clear" w:color="auto" w:fill="auto"/>
            <w:vAlign w:val="center"/>
          </w:tcPr>
          <w:p w14:paraId="1D00C768" w14:textId="77777777" w:rsidR="004D7928" w:rsidRPr="00364396" w:rsidRDefault="004D7928" w:rsidP="00A44E7C">
            <w:pPr>
              <w:tabs>
                <w:tab w:val="left" w:pos="0"/>
              </w:tabs>
              <w:spacing w:after="0" w:line="312" w:lineRule="auto"/>
              <w:jc w:val="both"/>
              <w:rPr>
                <w:rFonts w:ascii="Helvetica" w:hAnsi="Helvetica" w:cs="Helvetica"/>
                <w:color w:val="595959"/>
                <w:spacing w:val="-2"/>
                <w:sz w:val="20"/>
              </w:rPr>
            </w:pPr>
            <w:r w:rsidRPr="00364396">
              <w:rPr>
                <w:rFonts w:ascii="Helvetica" w:hAnsi="Helvetica" w:cs="Helvetica"/>
                <w:color w:val="595959"/>
                <w:spacing w:val="-2"/>
                <w:sz w:val="20"/>
              </w:rPr>
              <w:t>This unit process begins with unloading of process materials to their storage areas on site.</w:t>
            </w:r>
          </w:p>
          <w:p w14:paraId="1D00C769" w14:textId="77777777" w:rsidR="004D7928" w:rsidRPr="009F1382" w:rsidRDefault="004D7928" w:rsidP="00A44E7C">
            <w:pPr>
              <w:spacing w:after="0" w:line="312" w:lineRule="auto"/>
              <w:jc w:val="both"/>
              <w:rPr>
                <w:rFonts w:ascii="Helvetica" w:hAnsi="Helvetica" w:cs="Helvetica"/>
                <w:color w:val="595959"/>
                <w:sz w:val="20"/>
              </w:rPr>
            </w:pPr>
          </w:p>
          <w:p w14:paraId="1D00C76A" w14:textId="77777777" w:rsidR="009D705F" w:rsidRPr="00A44E7C" w:rsidRDefault="004D7928" w:rsidP="00A44E7C">
            <w:pPr>
              <w:spacing w:after="0" w:line="312" w:lineRule="auto"/>
              <w:jc w:val="both"/>
              <w:rPr>
                <w:rFonts w:ascii="Helvetica" w:hAnsi="Helvetica" w:cs="Helvetica"/>
                <w:color w:val="595959"/>
                <w:sz w:val="20"/>
              </w:rPr>
            </w:pPr>
            <w:r w:rsidRPr="009F1382">
              <w:rPr>
                <w:rFonts w:ascii="Helvetica" w:hAnsi="Helvetica" w:cs="Helvetica"/>
                <w:color w:val="595959"/>
                <w:sz w:val="20"/>
              </w:rPr>
              <w:t xml:space="preserve">The </w:t>
            </w:r>
            <w:r w:rsidRPr="00A44E7C">
              <w:rPr>
                <w:rFonts w:ascii="Helvetica" w:hAnsi="Helvetica" w:cs="Helvetica"/>
                <w:color w:val="595959"/>
                <w:sz w:val="20"/>
              </w:rPr>
              <w:t>operations associated with this unit process include:</w:t>
            </w:r>
          </w:p>
          <w:p w14:paraId="1D00C76B" w14:textId="77777777" w:rsidR="009D705F" w:rsidRPr="00A44E7C" w:rsidRDefault="00791607" w:rsidP="008B4BBD">
            <w:pPr>
              <w:numPr>
                <w:ilvl w:val="0"/>
                <w:numId w:val="5"/>
              </w:numPr>
              <w:spacing w:after="0" w:line="312" w:lineRule="auto"/>
              <w:ind w:left="360" w:firstLine="0"/>
              <w:jc w:val="both"/>
              <w:rPr>
                <w:rFonts w:ascii="Helvetica" w:hAnsi="Helvetica" w:cs="Helvetica"/>
                <w:color w:val="595959"/>
                <w:sz w:val="20"/>
              </w:rPr>
            </w:pPr>
            <w:r w:rsidRPr="00A44E7C">
              <w:rPr>
                <w:rFonts w:ascii="Helvetica" w:hAnsi="Helvetica" w:cs="Helvetica"/>
                <w:bCs/>
                <w:iCs/>
                <w:color w:val="595959"/>
                <w:sz w:val="20"/>
              </w:rPr>
              <w:t>b</w:t>
            </w:r>
            <w:r w:rsidR="004D7928" w:rsidRPr="00A44E7C">
              <w:rPr>
                <w:rFonts w:ascii="Helvetica" w:hAnsi="Helvetica" w:cs="Helvetica"/>
                <w:bCs/>
                <w:iCs/>
                <w:color w:val="595959"/>
                <w:sz w:val="20"/>
              </w:rPr>
              <w:t xml:space="preserve">auxite </w:t>
            </w:r>
            <w:r w:rsidR="004D7928" w:rsidRPr="00A44E7C">
              <w:rPr>
                <w:rFonts w:ascii="Helvetica" w:hAnsi="Helvetica" w:cs="Helvetica"/>
                <w:color w:val="595959"/>
                <w:sz w:val="20"/>
              </w:rPr>
              <w:t>grinding, digestion and processing of liquors;</w:t>
            </w:r>
          </w:p>
          <w:p w14:paraId="1D00C76C" w14:textId="77777777" w:rsidR="009D705F" w:rsidRPr="00A44E7C" w:rsidRDefault="004D7928" w:rsidP="008B4BBD">
            <w:pPr>
              <w:numPr>
                <w:ilvl w:val="0"/>
                <w:numId w:val="5"/>
              </w:numPr>
              <w:spacing w:after="0" w:line="312" w:lineRule="auto"/>
              <w:ind w:left="360" w:firstLine="0"/>
              <w:jc w:val="both"/>
              <w:rPr>
                <w:rFonts w:ascii="Helvetica" w:hAnsi="Helvetica" w:cs="Helvetica"/>
                <w:color w:val="595959"/>
                <w:sz w:val="20"/>
              </w:rPr>
            </w:pPr>
            <w:r w:rsidRPr="00A44E7C">
              <w:rPr>
                <w:rFonts w:ascii="Helvetica" w:hAnsi="Helvetica" w:cs="Helvetica"/>
                <w:color w:val="595959"/>
                <w:sz w:val="20"/>
              </w:rPr>
              <w:t>alumina precipitation and calcination;</w:t>
            </w:r>
          </w:p>
          <w:p w14:paraId="1D00C76D" w14:textId="77777777" w:rsidR="009D705F" w:rsidRPr="00A44E7C" w:rsidRDefault="004D7928" w:rsidP="008B4BBD">
            <w:pPr>
              <w:numPr>
                <w:ilvl w:val="0"/>
                <w:numId w:val="5"/>
              </w:numPr>
              <w:spacing w:after="0" w:line="312" w:lineRule="auto"/>
              <w:ind w:left="360" w:firstLine="0"/>
              <w:jc w:val="both"/>
              <w:rPr>
                <w:rFonts w:ascii="Helvetica" w:hAnsi="Helvetica" w:cs="Helvetica"/>
                <w:color w:val="595959"/>
                <w:sz w:val="20"/>
              </w:rPr>
            </w:pPr>
            <w:r w:rsidRPr="00A44E7C">
              <w:rPr>
                <w:rFonts w:ascii="Helvetica" w:hAnsi="Helvetica" w:cs="Helvetica"/>
                <w:color w:val="595959"/>
                <w:sz w:val="20"/>
              </w:rPr>
              <w:t>maintenance and repair of plant and equipment; and</w:t>
            </w:r>
          </w:p>
          <w:p w14:paraId="1D00C76E" w14:textId="77777777" w:rsidR="004D7928" w:rsidRPr="00A44E7C" w:rsidRDefault="004D7928" w:rsidP="008B4BBD">
            <w:pPr>
              <w:numPr>
                <w:ilvl w:val="0"/>
                <w:numId w:val="5"/>
              </w:numPr>
              <w:spacing w:after="0" w:line="312" w:lineRule="auto"/>
              <w:ind w:left="360" w:firstLine="0"/>
              <w:jc w:val="both"/>
              <w:rPr>
                <w:rFonts w:ascii="Helvetica" w:hAnsi="Helvetica" w:cs="Helvetica"/>
                <w:color w:val="595959"/>
                <w:sz w:val="20"/>
              </w:rPr>
            </w:pPr>
            <w:r w:rsidRPr="00A44E7C">
              <w:rPr>
                <w:rFonts w:ascii="Helvetica" w:hAnsi="Helvetica" w:cs="Helvetica"/>
                <w:color w:val="595959"/>
                <w:sz w:val="20"/>
              </w:rPr>
              <w:t>treatment of process air, liquids and solids.</w:t>
            </w:r>
          </w:p>
          <w:p w14:paraId="1D00C76F" w14:textId="77777777" w:rsidR="004D7928" w:rsidRPr="00A44E7C" w:rsidRDefault="004D7928" w:rsidP="00A44E7C">
            <w:pPr>
              <w:spacing w:after="0" w:line="312" w:lineRule="auto"/>
              <w:jc w:val="both"/>
              <w:rPr>
                <w:rFonts w:ascii="Helvetica" w:hAnsi="Helvetica" w:cs="Helvetica"/>
                <w:color w:val="595959"/>
                <w:sz w:val="20"/>
              </w:rPr>
            </w:pPr>
          </w:p>
          <w:p w14:paraId="1D00C770" w14:textId="77777777" w:rsidR="009D705F" w:rsidRPr="009F1382" w:rsidRDefault="004D7928" w:rsidP="00A44E7C">
            <w:pPr>
              <w:spacing w:after="0" w:line="312" w:lineRule="auto"/>
              <w:jc w:val="both"/>
              <w:rPr>
                <w:rFonts w:ascii="Helvetica" w:hAnsi="Helvetica" w:cs="Helvetica"/>
                <w:color w:val="595959"/>
                <w:sz w:val="20"/>
              </w:rPr>
            </w:pPr>
            <w:r w:rsidRPr="00A44E7C">
              <w:rPr>
                <w:rFonts w:ascii="Helvetica" w:hAnsi="Helvetica" w:cs="Helvetica"/>
                <w:color w:val="595959"/>
                <w:sz w:val="20"/>
              </w:rPr>
              <w:t xml:space="preserve">The output of this unit process is smelter grade </w:t>
            </w:r>
            <w:r w:rsidRPr="00DD68AC">
              <w:rPr>
                <w:rFonts w:ascii="Helvetica" w:hAnsi="Helvetica" w:cs="Helvetica"/>
                <w:b/>
                <w:i/>
                <w:color w:val="595959"/>
                <w:sz w:val="20"/>
              </w:rPr>
              <w:t>alumina</w:t>
            </w:r>
            <w:r w:rsidRPr="00A44E7C">
              <w:rPr>
                <w:rFonts w:ascii="Helvetica" w:hAnsi="Helvetica" w:cs="Helvetica"/>
                <w:color w:val="595959"/>
                <w:sz w:val="20"/>
              </w:rPr>
              <w:t xml:space="preserve"> transported to an </w:t>
            </w:r>
            <w:r w:rsidR="004E560F" w:rsidRPr="00A44E7C">
              <w:rPr>
                <w:rFonts w:ascii="Helvetica" w:hAnsi="Helvetica" w:cs="Helvetica"/>
                <w:color w:val="595959"/>
                <w:sz w:val="20"/>
              </w:rPr>
              <w:t>e</w:t>
            </w:r>
            <w:r w:rsidRPr="00A44E7C">
              <w:rPr>
                <w:rFonts w:ascii="Helvetica" w:hAnsi="Helvetica" w:cs="Helvetica"/>
                <w:color w:val="595959"/>
                <w:sz w:val="20"/>
              </w:rPr>
              <w:t>lectrolysis plant (</w:t>
            </w:r>
            <w:r w:rsidR="004E560F" w:rsidRPr="00A44E7C">
              <w:rPr>
                <w:rFonts w:ascii="Helvetica" w:hAnsi="Helvetica" w:cs="Helvetica"/>
                <w:color w:val="595959"/>
                <w:sz w:val="20"/>
              </w:rPr>
              <w:t>p</w:t>
            </w:r>
            <w:r w:rsidRPr="00A44E7C">
              <w:rPr>
                <w:rFonts w:ascii="Helvetica" w:hAnsi="Helvetica" w:cs="Helvetica"/>
                <w:color w:val="595959"/>
                <w:sz w:val="20"/>
              </w:rPr>
              <w:t xml:space="preserve">rimary </w:t>
            </w:r>
            <w:r w:rsidR="004E560F" w:rsidRPr="00A44E7C">
              <w:rPr>
                <w:rFonts w:ascii="Helvetica" w:hAnsi="Helvetica" w:cs="Helvetica"/>
                <w:color w:val="595959"/>
                <w:sz w:val="20"/>
              </w:rPr>
              <w:t>a</w:t>
            </w:r>
            <w:r w:rsidRPr="00A44E7C">
              <w:rPr>
                <w:rFonts w:ascii="Helvetica" w:hAnsi="Helvetica" w:cs="Helvetica"/>
                <w:color w:val="595959"/>
                <w:sz w:val="20"/>
              </w:rPr>
              <w:t>luminium smelter).</w:t>
            </w:r>
          </w:p>
        </w:tc>
      </w:tr>
    </w:tbl>
    <w:p w14:paraId="1D00C772" w14:textId="77777777" w:rsidR="004D7928" w:rsidRPr="009F1382" w:rsidRDefault="004D7928" w:rsidP="009E34E5">
      <w:pPr>
        <w:tabs>
          <w:tab w:val="left" w:pos="0"/>
        </w:tabs>
        <w:spacing w:after="0" w:line="312" w:lineRule="auto"/>
        <w:jc w:val="both"/>
        <w:rPr>
          <w:rFonts w:ascii="Helvetica" w:hAnsi="Helvetica" w:cs="Helvetica"/>
          <w:color w:val="595959"/>
          <w:sz w:val="20"/>
        </w:rPr>
      </w:pPr>
    </w:p>
    <w:p w14:paraId="1D00C773" w14:textId="77777777" w:rsidR="004D7928" w:rsidRPr="009F1382" w:rsidRDefault="004D7928" w:rsidP="009E34E5">
      <w:pPr>
        <w:tabs>
          <w:tab w:val="left" w:pos="0"/>
        </w:tabs>
        <w:spacing w:after="0" w:line="312" w:lineRule="auto"/>
        <w:jc w:val="both"/>
        <w:rPr>
          <w:rFonts w:ascii="Helvetica" w:hAnsi="Helvetica" w:cs="Helvetica"/>
          <w:bCs/>
          <w:color w:val="595959"/>
          <w:sz w:val="20"/>
        </w:rPr>
      </w:pPr>
      <w:r w:rsidRPr="009F1382">
        <w:rPr>
          <w:rFonts w:ascii="Helvetica" w:hAnsi="Helvetica" w:cs="Helvetica"/>
          <w:color w:val="595959"/>
          <w:spacing w:val="-2"/>
          <w:sz w:val="20"/>
        </w:rPr>
        <w:t xml:space="preserve">In alumina production, also commonly named alumina refining, </w:t>
      </w:r>
      <w:r w:rsidR="0064280F">
        <w:rPr>
          <w:rFonts w:ascii="Helvetica" w:hAnsi="Helvetica" w:cs="Helvetica"/>
          <w:b/>
          <w:bCs/>
          <w:i/>
          <w:iCs/>
          <w:color w:val="595959"/>
          <w:spacing w:val="-2"/>
          <w:sz w:val="20"/>
        </w:rPr>
        <w:t>b</w:t>
      </w:r>
      <w:r w:rsidRPr="009F1382">
        <w:rPr>
          <w:rFonts w:ascii="Helvetica" w:hAnsi="Helvetica" w:cs="Helvetica"/>
          <w:b/>
          <w:bCs/>
          <w:i/>
          <w:iCs/>
          <w:color w:val="595959"/>
          <w:spacing w:val="-2"/>
          <w:sz w:val="20"/>
        </w:rPr>
        <w:t>auxite</w:t>
      </w:r>
      <w:r w:rsidRPr="009F1382">
        <w:rPr>
          <w:rFonts w:ascii="Helvetica" w:hAnsi="Helvetica" w:cs="Helvetica"/>
          <w:color w:val="595959"/>
          <w:spacing w:val="-2"/>
          <w:sz w:val="20"/>
        </w:rPr>
        <w:t xml:space="preserve"> is converted to </w:t>
      </w:r>
      <w:r w:rsidR="004E560F" w:rsidRPr="004E560F">
        <w:rPr>
          <w:rFonts w:ascii="Helvetica" w:hAnsi="Helvetica" w:cs="Helvetica"/>
          <w:b/>
          <w:i/>
          <w:color w:val="595959"/>
          <w:spacing w:val="-2"/>
          <w:sz w:val="20"/>
        </w:rPr>
        <w:t>alumina</w:t>
      </w:r>
      <w:r w:rsidR="004E560F">
        <w:rPr>
          <w:rFonts w:ascii="Helvetica" w:hAnsi="Helvetica" w:cs="Helvetica"/>
          <w:color w:val="595959"/>
          <w:spacing w:val="-2"/>
          <w:sz w:val="20"/>
        </w:rPr>
        <w:t xml:space="preserve"> (</w:t>
      </w:r>
      <w:r w:rsidRPr="009F1382">
        <w:rPr>
          <w:rFonts w:ascii="Helvetica" w:hAnsi="Helvetica" w:cs="Helvetica"/>
          <w:color w:val="595959"/>
          <w:spacing w:val="-2"/>
          <w:sz w:val="20"/>
        </w:rPr>
        <w:t>aluminium oxide</w:t>
      </w:r>
      <w:r w:rsidR="004E560F">
        <w:rPr>
          <w:rFonts w:ascii="Helvetica" w:hAnsi="Helvetica" w:cs="Helvetica"/>
          <w:color w:val="595959"/>
          <w:spacing w:val="-2"/>
          <w:sz w:val="20"/>
        </w:rPr>
        <w:t>)</w:t>
      </w:r>
      <w:r w:rsidRPr="009F1382">
        <w:rPr>
          <w:rFonts w:ascii="Helvetica" w:hAnsi="Helvetica" w:cs="Helvetica"/>
          <w:color w:val="595959"/>
          <w:spacing w:val="-2"/>
          <w:sz w:val="20"/>
        </w:rPr>
        <w:t xml:space="preserve"> using the Bayer </w:t>
      </w:r>
      <w:r w:rsidR="004E560F">
        <w:rPr>
          <w:rFonts w:ascii="Helvetica" w:hAnsi="Helvetica" w:cs="Helvetica"/>
          <w:color w:val="595959"/>
          <w:spacing w:val="-2"/>
          <w:sz w:val="20"/>
        </w:rPr>
        <w:t>P</w:t>
      </w:r>
      <w:r w:rsidRPr="009F1382">
        <w:rPr>
          <w:rFonts w:ascii="Helvetica" w:hAnsi="Helvetica" w:cs="Helvetica"/>
          <w:color w:val="595959"/>
          <w:spacing w:val="-2"/>
          <w:sz w:val="20"/>
        </w:rPr>
        <w:t xml:space="preserve">rocess, which uses </w:t>
      </w:r>
      <w:r w:rsidR="0064280F" w:rsidRPr="00045D9E">
        <w:rPr>
          <w:rFonts w:ascii="Helvetica" w:hAnsi="Helvetica" w:cs="Helvetica"/>
          <w:b/>
          <w:i/>
          <w:color w:val="595959"/>
          <w:spacing w:val="-2"/>
          <w:sz w:val="20"/>
        </w:rPr>
        <w:t>c</w:t>
      </w:r>
      <w:r w:rsidR="001E7B4D">
        <w:rPr>
          <w:rFonts w:ascii="Helvetica" w:hAnsi="Helvetica" w:cs="Helvetica"/>
          <w:b/>
          <w:i/>
          <w:iCs/>
          <w:color w:val="595959"/>
          <w:sz w:val="20"/>
        </w:rPr>
        <w:t>austic s</w:t>
      </w:r>
      <w:r w:rsidRPr="009F1382">
        <w:rPr>
          <w:rFonts w:ascii="Helvetica" w:hAnsi="Helvetica" w:cs="Helvetica"/>
          <w:b/>
          <w:i/>
          <w:iCs/>
          <w:color w:val="595959"/>
          <w:sz w:val="20"/>
        </w:rPr>
        <w:t>oda</w:t>
      </w:r>
      <w:r w:rsidRPr="009F1382">
        <w:rPr>
          <w:rFonts w:ascii="Helvetica" w:hAnsi="Helvetica" w:cs="Helvetica"/>
          <w:bCs/>
          <w:color w:val="595959"/>
          <w:sz w:val="20"/>
        </w:rPr>
        <w:t xml:space="preserve"> and </w:t>
      </w:r>
      <w:r w:rsidR="0064280F">
        <w:rPr>
          <w:rFonts w:ascii="Helvetica" w:hAnsi="Helvetica" w:cs="Helvetica"/>
          <w:b/>
          <w:i/>
          <w:iCs/>
          <w:color w:val="595959"/>
          <w:sz w:val="20"/>
        </w:rPr>
        <w:t>c</w:t>
      </w:r>
      <w:r w:rsidRPr="009F1382">
        <w:rPr>
          <w:rFonts w:ascii="Helvetica" w:hAnsi="Helvetica" w:cs="Helvetica"/>
          <w:b/>
          <w:i/>
          <w:iCs/>
          <w:color w:val="595959"/>
          <w:sz w:val="20"/>
        </w:rPr>
        <w:t xml:space="preserve">alcined </w:t>
      </w:r>
      <w:r w:rsidR="001E7B4D">
        <w:rPr>
          <w:rFonts w:ascii="Helvetica" w:hAnsi="Helvetica" w:cs="Helvetica"/>
          <w:b/>
          <w:i/>
          <w:iCs/>
          <w:color w:val="595959"/>
          <w:sz w:val="20"/>
        </w:rPr>
        <w:t>l</w:t>
      </w:r>
      <w:r w:rsidRPr="009F1382">
        <w:rPr>
          <w:rFonts w:ascii="Helvetica" w:hAnsi="Helvetica" w:cs="Helvetica"/>
          <w:b/>
          <w:i/>
          <w:iCs/>
          <w:color w:val="595959"/>
          <w:sz w:val="20"/>
        </w:rPr>
        <w:t xml:space="preserve">ime </w:t>
      </w:r>
      <w:r w:rsidRPr="009F1382">
        <w:rPr>
          <w:rFonts w:ascii="Helvetica" w:hAnsi="Helvetica" w:cs="Helvetica"/>
          <w:bCs/>
          <w:i/>
          <w:iCs/>
          <w:color w:val="595959"/>
          <w:sz w:val="20"/>
        </w:rPr>
        <w:t>(</w:t>
      </w:r>
      <w:r w:rsidR="004E560F">
        <w:rPr>
          <w:rFonts w:ascii="Helvetica" w:hAnsi="Helvetica" w:cs="Helvetica"/>
          <w:bCs/>
          <w:i/>
          <w:iCs/>
          <w:color w:val="595959"/>
          <w:sz w:val="20"/>
        </w:rPr>
        <w:t>l</w:t>
      </w:r>
      <w:r w:rsidRPr="009F1382">
        <w:rPr>
          <w:rFonts w:ascii="Helvetica" w:hAnsi="Helvetica" w:cs="Helvetica"/>
          <w:bCs/>
          <w:i/>
          <w:iCs/>
          <w:color w:val="595959"/>
          <w:sz w:val="20"/>
        </w:rPr>
        <w:t>imestone)</w:t>
      </w:r>
      <w:r w:rsidRPr="009F1382">
        <w:rPr>
          <w:rFonts w:ascii="Helvetica" w:hAnsi="Helvetica" w:cs="Helvetica"/>
          <w:bCs/>
          <w:color w:val="595959"/>
          <w:sz w:val="20"/>
        </w:rPr>
        <w:t xml:space="preserve"> as input reactants.</w:t>
      </w:r>
      <w:r w:rsidR="00D87697">
        <w:rPr>
          <w:rFonts w:ascii="Helvetica" w:hAnsi="Helvetica" w:cs="Helvetica"/>
          <w:bCs/>
          <w:color w:val="595959"/>
          <w:sz w:val="20"/>
        </w:rPr>
        <w:t xml:space="preserve"> </w:t>
      </w:r>
      <w:r w:rsidR="00D87697" w:rsidRPr="00045D9E">
        <w:rPr>
          <w:rFonts w:ascii="Helvetica" w:hAnsi="Helvetica" w:cs="Helvetica"/>
          <w:b/>
          <w:bCs/>
          <w:i/>
          <w:color w:val="595959"/>
          <w:sz w:val="20"/>
        </w:rPr>
        <w:t>B</w:t>
      </w:r>
      <w:r w:rsidRPr="009F1382">
        <w:rPr>
          <w:rFonts w:ascii="Helvetica" w:hAnsi="Helvetica" w:cs="Helvetica"/>
          <w:b/>
          <w:bCs/>
          <w:i/>
          <w:iCs/>
          <w:color w:val="595959"/>
          <w:spacing w:val="-2"/>
          <w:sz w:val="20"/>
        </w:rPr>
        <w:t>auxite</w:t>
      </w:r>
      <w:r w:rsidRPr="009F1382">
        <w:rPr>
          <w:rFonts w:ascii="Helvetica" w:hAnsi="Helvetica" w:cs="Helvetica"/>
          <w:color w:val="595959"/>
          <w:spacing w:val="-2"/>
          <w:sz w:val="20"/>
        </w:rPr>
        <w:t xml:space="preserve"> is ground and blended into a liquor containing sodium c</w:t>
      </w:r>
      <w:r w:rsidR="001E7B4D">
        <w:rPr>
          <w:rFonts w:ascii="Helvetica" w:hAnsi="Helvetica" w:cs="Helvetica"/>
          <w:color w:val="595959"/>
          <w:spacing w:val="-2"/>
          <w:sz w:val="20"/>
        </w:rPr>
        <w:t xml:space="preserve">arbonate and sodium hydroxide. </w:t>
      </w:r>
      <w:r w:rsidRPr="009F1382">
        <w:rPr>
          <w:rFonts w:ascii="Helvetica" w:hAnsi="Helvetica" w:cs="Helvetica"/>
          <w:color w:val="595959"/>
          <w:spacing w:val="-2"/>
          <w:sz w:val="20"/>
        </w:rPr>
        <w:t xml:space="preserve">The slurry is heated and pumped to digesters, which are heated pressure tanks. In digestion, iron and silicon impurities form insoluble oxides called </w:t>
      </w:r>
      <w:r w:rsidR="00D87697">
        <w:rPr>
          <w:rFonts w:ascii="Helvetica" w:hAnsi="Helvetica" w:cs="Helvetica"/>
          <w:b/>
          <w:i/>
          <w:iCs/>
          <w:color w:val="595959"/>
          <w:sz w:val="20"/>
        </w:rPr>
        <w:t>b</w:t>
      </w:r>
      <w:r w:rsidR="001E7B4D">
        <w:rPr>
          <w:rFonts w:ascii="Helvetica" w:hAnsi="Helvetica" w:cs="Helvetica"/>
          <w:b/>
          <w:i/>
          <w:iCs/>
          <w:color w:val="595959"/>
          <w:sz w:val="20"/>
        </w:rPr>
        <w:t>auxite r</w:t>
      </w:r>
      <w:r w:rsidRPr="009F1382">
        <w:rPr>
          <w:rFonts w:ascii="Helvetica" w:hAnsi="Helvetica" w:cs="Helvetica"/>
          <w:b/>
          <w:i/>
          <w:iCs/>
          <w:color w:val="595959"/>
          <w:sz w:val="20"/>
        </w:rPr>
        <w:t>esidue</w:t>
      </w:r>
      <w:r w:rsidR="001E7B4D">
        <w:rPr>
          <w:rFonts w:ascii="Helvetica" w:hAnsi="Helvetica" w:cs="Helvetica"/>
          <w:color w:val="595959"/>
          <w:spacing w:val="-2"/>
          <w:sz w:val="20"/>
        </w:rPr>
        <w:t xml:space="preserve">. </w:t>
      </w:r>
      <w:r w:rsidRPr="009F1382">
        <w:rPr>
          <w:rFonts w:ascii="Helvetica" w:hAnsi="Helvetica" w:cs="Helvetica"/>
          <w:color w:val="595959"/>
          <w:spacing w:val="-2"/>
          <w:sz w:val="20"/>
        </w:rPr>
        <w:t xml:space="preserve">The </w:t>
      </w:r>
      <w:r w:rsidR="00D87697">
        <w:rPr>
          <w:rFonts w:ascii="Helvetica" w:hAnsi="Helvetica" w:cs="Helvetica"/>
          <w:b/>
          <w:i/>
          <w:iCs/>
          <w:color w:val="595959"/>
          <w:sz w:val="20"/>
        </w:rPr>
        <w:t>b</w:t>
      </w:r>
      <w:r w:rsidR="001E7B4D">
        <w:rPr>
          <w:rFonts w:ascii="Helvetica" w:hAnsi="Helvetica" w:cs="Helvetica"/>
          <w:b/>
          <w:i/>
          <w:iCs/>
          <w:color w:val="595959"/>
          <w:sz w:val="20"/>
        </w:rPr>
        <w:t>auxite r</w:t>
      </w:r>
      <w:r w:rsidRPr="009F1382">
        <w:rPr>
          <w:rFonts w:ascii="Helvetica" w:hAnsi="Helvetica" w:cs="Helvetica"/>
          <w:b/>
          <w:i/>
          <w:iCs/>
          <w:color w:val="595959"/>
          <w:sz w:val="20"/>
        </w:rPr>
        <w:t>esidue</w:t>
      </w:r>
      <w:r w:rsidRPr="009F1382">
        <w:rPr>
          <w:rFonts w:ascii="Helvetica" w:hAnsi="Helvetica" w:cs="Helvetica"/>
          <w:color w:val="595959"/>
          <w:spacing w:val="-2"/>
          <w:sz w:val="20"/>
        </w:rPr>
        <w:t xml:space="preserve"> settles out and a rich concentration of sodium aluminate is filtered and seeded to form hydrate alu</w:t>
      </w:r>
      <w:r w:rsidR="001E7B4D">
        <w:rPr>
          <w:rFonts w:ascii="Helvetica" w:hAnsi="Helvetica" w:cs="Helvetica"/>
          <w:color w:val="595959"/>
          <w:spacing w:val="-2"/>
          <w:sz w:val="20"/>
        </w:rPr>
        <w:t>mina crystals in precipitators.</w:t>
      </w:r>
      <w:r w:rsidRPr="009F1382">
        <w:rPr>
          <w:rFonts w:ascii="Helvetica" w:hAnsi="Helvetica" w:cs="Helvetica"/>
          <w:color w:val="595959"/>
          <w:spacing w:val="-2"/>
          <w:sz w:val="20"/>
        </w:rPr>
        <w:t xml:space="preserve"> These crystals are then</w:t>
      </w:r>
      <w:r w:rsidR="001E7B4D">
        <w:rPr>
          <w:rFonts w:ascii="Helvetica" w:hAnsi="Helvetica" w:cs="Helvetica"/>
          <w:color w:val="595959"/>
          <w:spacing w:val="-2"/>
          <w:sz w:val="20"/>
        </w:rPr>
        <w:t xml:space="preserve"> heated in a calcining process.</w:t>
      </w:r>
      <w:r w:rsidRPr="009F1382">
        <w:rPr>
          <w:rFonts w:ascii="Helvetica" w:hAnsi="Helvetica" w:cs="Helvetica"/>
          <w:color w:val="595959"/>
          <w:spacing w:val="-2"/>
          <w:sz w:val="20"/>
        </w:rPr>
        <w:t xml:space="preserve"> The heat in the calciners drive off combined </w:t>
      </w:r>
      <w:r w:rsidRPr="004E560F">
        <w:rPr>
          <w:rFonts w:ascii="Helvetica" w:hAnsi="Helvetica" w:cs="Helvetica"/>
          <w:color w:val="595959"/>
          <w:spacing w:val="-2"/>
          <w:sz w:val="20"/>
        </w:rPr>
        <w:t>water</w:t>
      </w:r>
      <w:r w:rsidRPr="009F1382">
        <w:rPr>
          <w:rFonts w:ascii="Helvetica" w:hAnsi="Helvetica" w:cs="Helvetica"/>
          <w:color w:val="595959"/>
          <w:spacing w:val="-2"/>
          <w:sz w:val="20"/>
        </w:rPr>
        <w:t xml:space="preserve">, leaving alumina. </w:t>
      </w:r>
      <w:r w:rsidRPr="009F1382">
        <w:rPr>
          <w:rFonts w:ascii="Helvetica" w:hAnsi="Helvetica" w:cs="Helvetica"/>
          <w:b/>
          <w:i/>
          <w:iCs/>
          <w:color w:val="595959"/>
          <w:sz w:val="20"/>
        </w:rPr>
        <w:t xml:space="preserve">Fresh </w:t>
      </w:r>
      <w:r w:rsidR="001E7B4D">
        <w:rPr>
          <w:rFonts w:ascii="Helvetica" w:hAnsi="Helvetica" w:cs="Helvetica"/>
          <w:b/>
          <w:i/>
          <w:iCs/>
          <w:color w:val="595959"/>
          <w:sz w:val="20"/>
        </w:rPr>
        <w:t>w</w:t>
      </w:r>
      <w:r w:rsidRPr="009F1382">
        <w:rPr>
          <w:rFonts w:ascii="Helvetica" w:hAnsi="Helvetica" w:cs="Helvetica"/>
          <w:b/>
          <w:i/>
          <w:iCs/>
          <w:color w:val="595959"/>
          <w:sz w:val="20"/>
        </w:rPr>
        <w:t>ater</w:t>
      </w:r>
      <w:r w:rsidRPr="009F1382">
        <w:rPr>
          <w:rFonts w:ascii="Helvetica" w:hAnsi="Helvetica" w:cs="Helvetica"/>
          <w:bCs/>
          <w:color w:val="595959"/>
          <w:sz w:val="20"/>
        </w:rPr>
        <w:t xml:space="preserve"> (</w:t>
      </w:r>
      <w:r w:rsidR="00B648A6">
        <w:rPr>
          <w:rFonts w:ascii="Helvetica" w:hAnsi="Helvetica" w:cs="Helvetica"/>
          <w:bCs/>
          <w:color w:val="595959"/>
          <w:sz w:val="20"/>
        </w:rPr>
        <w:t>surface and</w:t>
      </w:r>
      <w:r w:rsidRPr="009F1382">
        <w:rPr>
          <w:rFonts w:ascii="Helvetica" w:hAnsi="Helvetica" w:cs="Helvetica"/>
          <w:bCs/>
          <w:color w:val="595959"/>
          <w:sz w:val="20"/>
        </w:rPr>
        <w:t xml:space="preserve"> ground</w:t>
      </w:r>
      <w:r w:rsidR="00B648A6">
        <w:rPr>
          <w:rFonts w:ascii="Helvetica" w:hAnsi="Helvetica" w:cs="Helvetica"/>
          <w:bCs/>
          <w:color w:val="595959"/>
          <w:sz w:val="20"/>
        </w:rPr>
        <w:t>water</w:t>
      </w:r>
      <w:r w:rsidRPr="009F1382">
        <w:rPr>
          <w:rFonts w:ascii="Helvetica" w:hAnsi="Helvetica" w:cs="Helvetica"/>
          <w:bCs/>
          <w:color w:val="595959"/>
          <w:sz w:val="20"/>
        </w:rPr>
        <w:t>) or</w:t>
      </w:r>
      <w:r w:rsidRPr="009F1382">
        <w:rPr>
          <w:rFonts w:ascii="Helvetica" w:hAnsi="Helvetica" w:cs="Helvetica"/>
          <w:bCs/>
          <w:i/>
          <w:iCs/>
          <w:color w:val="595959"/>
          <w:sz w:val="20"/>
        </w:rPr>
        <w:t xml:space="preserve"> </w:t>
      </w:r>
      <w:r w:rsidR="00045D9E">
        <w:rPr>
          <w:rFonts w:ascii="Helvetica" w:hAnsi="Helvetica" w:cs="Helvetica"/>
          <w:b/>
          <w:i/>
          <w:iCs/>
          <w:color w:val="595959"/>
          <w:sz w:val="20"/>
        </w:rPr>
        <w:t>s</w:t>
      </w:r>
      <w:r w:rsidR="001E7B4D">
        <w:rPr>
          <w:rFonts w:ascii="Helvetica" w:hAnsi="Helvetica" w:cs="Helvetica"/>
          <w:b/>
          <w:i/>
          <w:iCs/>
          <w:color w:val="595959"/>
          <w:sz w:val="20"/>
        </w:rPr>
        <w:t>ea w</w:t>
      </w:r>
      <w:r w:rsidRPr="009F1382">
        <w:rPr>
          <w:rFonts w:ascii="Helvetica" w:hAnsi="Helvetica" w:cs="Helvetica"/>
          <w:b/>
          <w:i/>
          <w:iCs/>
          <w:color w:val="595959"/>
          <w:sz w:val="20"/>
        </w:rPr>
        <w:t xml:space="preserve">ater </w:t>
      </w:r>
      <w:r w:rsidRPr="009F1382">
        <w:rPr>
          <w:rFonts w:ascii="Helvetica" w:hAnsi="Helvetica" w:cs="Helvetica"/>
          <w:bCs/>
          <w:color w:val="595959"/>
          <w:sz w:val="20"/>
        </w:rPr>
        <w:t>is used as cooling agent.</w:t>
      </w:r>
    </w:p>
    <w:p w14:paraId="1D00C774" w14:textId="77777777" w:rsidR="004D7928" w:rsidRPr="009F1382" w:rsidRDefault="004D7928" w:rsidP="009E34E5">
      <w:pPr>
        <w:tabs>
          <w:tab w:val="left" w:pos="0"/>
        </w:tabs>
        <w:spacing w:after="0" w:line="312" w:lineRule="auto"/>
        <w:jc w:val="both"/>
        <w:rPr>
          <w:rFonts w:ascii="Helvetica" w:hAnsi="Helvetica" w:cs="Helvetica"/>
          <w:color w:val="595959"/>
          <w:spacing w:val="-2"/>
          <w:sz w:val="20"/>
        </w:rPr>
      </w:pPr>
    </w:p>
    <w:p w14:paraId="1D00C775" w14:textId="77777777" w:rsidR="004D7928" w:rsidRPr="009F1382" w:rsidRDefault="004D7928" w:rsidP="009E34E5">
      <w:pPr>
        <w:tabs>
          <w:tab w:val="left" w:pos="0"/>
        </w:tabs>
        <w:spacing w:after="0" w:line="312" w:lineRule="auto"/>
        <w:jc w:val="both"/>
        <w:rPr>
          <w:rFonts w:ascii="Helvetica" w:hAnsi="Helvetica" w:cs="Helvetica"/>
          <w:color w:val="595959"/>
          <w:spacing w:val="-2"/>
          <w:sz w:val="20"/>
        </w:rPr>
      </w:pPr>
      <w:r w:rsidRPr="009F1382">
        <w:rPr>
          <w:rFonts w:ascii="Helvetica" w:hAnsi="Helvetica" w:cs="Helvetica"/>
          <w:color w:val="595959"/>
          <w:spacing w:val="-2"/>
          <w:sz w:val="20"/>
        </w:rPr>
        <w:t>The major differences in processing are at the cal</w:t>
      </w:r>
      <w:r w:rsidR="001E7B4D">
        <w:rPr>
          <w:rFonts w:ascii="Helvetica" w:hAnsi="Helvetica" w:cs="Helvetica"/>
          <w:color w:val="595959"/>
          <w:spacing w:val="-2"/>
          <w:sz w:val="20"/>
        </w:rPr>
        <w:t xml:space="preserve">cination stage. </w:t>
      </w:r>
      <w:r w:rsidRPr="009F1382">
        <w:rPr>
          <w:rFonts w:ascii="Helvetica" w:hAnsi="Helvetica" w:cs="Helvetica"/>
          <w:color w:val="595959"/>
          <w:spacing w:val="-2"/>
          <w:sz w:val="20"/>
        </w:rPr>
        <w:t>Two types of kilns a</w:t>
      </w:r>
      <w:r w:rsidR="001E7B4D">
        <w:rPr>
          <w:rFonts w:ascii="Helvetica" w:hAnsi="Helvetica" w:cs="Helvetica"/>
          <w:color w:val="595959"/>
          <w:spacing w:val="-2"/>
          <w:sz w:val="20"/>
        </w:rPr>
        <w:t xml:space="preserve">re used: rotary and fluid bed. </w:t>
      </w:r>
      <w:r w:rsidRPr="009F1382">
        <w:rPr>
          <w:rFonts w:ascii="Helvetica" w:hAnsi="Helvetica" w:cs="Helvetica"/>
          <w:color w:val="595959"/>
          <w:spacing w:val="-2"/>
          <w:sz w:val="20"/>
        </w:rPr>
        <w:t>The fluid bed or stationary kiln is newer and significantly more energy efficient. Energy requirements (</w:t>
      </w:r>
      <w:r w:rsidR="00D87697">
        <w:rPr>
          <w:rFonts w:ascii="Helvetica" w:hAnsi="Helvetica" w:cs="Helvetica"/>
          <w:b/>
          <w:i/>
          <w:iCs/>
          <w:color w:val="595959"/>
          <w:sz w:val="20"/>
        </w:rPr>
        <w:t>coal, d</w:t>
      </w:r>
      <w:r w:rsidR="001E7B4D">
        <w:rPr>
          <w:rFonts w:ascii="Helvetica" w:hAnsi="Helvetica" w:cs="Helvetica"/>
          <w:b/>
          <w:i/>
          <w:iCs/>
          <w:color w:val="595959"/>
          <w:sz w:val="20"/>
        </w:rPr>
        <w:t>iesel o</w:t>
      </w:r>
      <w:r w:rsidRPr="009F1382">
        <w:rPr>
          <w:rFonts w:ascii="Helvetica" w:hAnsi="Helvetica" w:cs="Helvetica"/>
          <w:b/>
          <w:i/>
          <w:iCs/>
          <w:color w:val="595959"/>
          <w:sz w:val="20"/>
        </w:rPr>
        <w:t>il,</w:t>
      </w:r>
      <w:r w:rsidR="00D87697">
        <w:rPr>
          <w:rFonts w:ascii="Helvetica" w:hAnsi="Helvetica" w:cs="Helvetica"/>
          <w:b/>
          <w:i/>
          <w:iCs/>
          <w:color w:val="595959"/>
          <w:sz w:val="20"/>
        </w:rPr>
        <w:t xml:space="preserve"> h</w:t>
      </w:r>
      <w:r w:rsidRPr="009F1382">
        <w:rPr>
          <w:rFonts w:ascii="Helvetica" w:hAnsi="Helvetica" w:cs="Helvetica"/>
          <w:b/>
          <w:i/>
          <w:iCs/>
          <w:color w:val="595959"/>
          <w:sz w:val="20"/>
        </w:rPr>
        <w:t xml:space="preserve">eavy </w:t>
      </w:r>
      <w:r w:rsidR="00D87697">
        <w:rPr>
          <w:rFonts w:ascii="Helvetica" w:hAnsi="Helvetica" w:cs="Helvetica"/>
          <w:b/>
          <w:i/>
          <w:iCs/>
          <w:color w:val="595959"/>
          <w:sz w:val="20"/>
        </w:rPr>
        <w:t>oil, n</w:t>
      </w:r>
      <w:r w:rsidR="001E7B4D">
        <w:rPr>
          <w:rFonts w:ascii="Helvetica" w:hAnsi="Helvetica" w:cs="Helvetica"/>
          <w:b/>
          <w:i/>
          <w:iCs/>
          <w:color w:val="595959"/>
          <w:sz w:val="20"/>
        </w:rPr>
        <w:t>atural g</w:t>
      </w:r>
      <w:r w:rsidR="00D87697">
        <w:rPr>
          <w:rFonts w:ascii="Helvetica" w:hAnsi="Helvetica" w:cs="Helvetica"/>
          <w:b/>
          <w:i/>
          <w:iCs/>
          <w:color w:val="595959"/>
          <w:sz w:val="20"/>
        </w:rPr>
        <w:t>as, e</w:t>
      </w:r>
      <w:r w:rsidRPr="009F1382">
        <w:rPr>
          <w:rFonts w:ascii="Helvetica" w:hAnsi="Helvetica" w:cs="Helvetica"/>
          <w:b/>
          <w:i/>
          <w:iCs/>
          <w:color w:val="595959"/>
          <w:sz w:val="20"/>
        </w:rPr>
        <w:t>lectricity</w:t>
      </w:r>
      <w:r w:rsidRPr="009F1382">
        <w:rPr>
          <w:rFonts w:ascii="Helvetica" w:hAnsi="Helvetica" w:cs="Helvetica"/>
          <w:color w:val="595959"/>
          <w:spacing w:val="-2"/>
          <w:sz w:val="20"/>
        </w:rPr>
        <w:t>)</w:t>
      </w:r>
      <w:r w:rsidR="00D87697">
        <w:rPr>
          <w:rFonts w:ascii="Helvetica" w:hAnsi="Helvetica" w:cs="Helvetica"/>
          <w:color w:val="595959"/>
          <w:spacing w:val="-2"/>
          <w:sz w:val="20"/>
        </w:rPr>
        <w:t xml:space="preserve"> </w:t>
      </w:r>
      <w:r w:rsidRPr="009F1382">
        <w:rPr>
          <w:rFonts w:ascii="Helvetica" w:hAnsi="Helvetica" w:cs="Helvetica"/>
          <w:color w:val="595959"/>
          <w:spacing w:val="-2"/>
          <w:sz w:val="20"/>
        </w:rPr>
        <w:t xml:space="preserve">have been halved over the last </w:t>
      </w:r>
      <w:r w:rsidR="004E560F">
        <w:rPr>
          <w:rFonts w:ascii="Helvetica" w:hAnsi="Helvetica" w:cs="Helvetica"/>
          <w:color w:val="595959"/>
          <w:spacing w:val="-2"/>
          <w:sz w:val="20"/>
        </w:rPr>
        <w:t xml:space="preserve">two decades </w:t>
      </w:r>
      <w:r w:rsidRPr="009F1382">
        <w:rPr>
          <w:rFonts w:ascii="Helvetica" w:hAnsi="Helvetica" w:cs="Helvetica"/>
          <w:color w:val="595959"/>
          <w:spacing w:val="-2"/>
          <w:sz w:val="20"/>
        </w:rPr>
        <w:t>with the introduction of higher pressure digesters and fluid flash calciners.</w:t>
      </w:r>
    </w:p>
    <w:p w14:paraId="1D00C776" w14:textId="77777777" w:rsidR="004D7928" w:rsidRPr="009F1382" w:rsidRDefault="004D7928" w:rsidP="009E34E5">
      <w:pPr>
        <w:tabs>
          <w:tab w:val="left" w:pos="0"/>
        </w:tabs>
        <w:spacing w:after="0" w:line="312" w:lineRule="auto"/>
        <w:jc w:val="both"/>
        <w:rPr>
          <w:rFonts w:ascii="Helvetica" w:hAnsi="Helvetica" w:cs="Helvetica"/>
          <w:color w:val="595959"/>
          <w:spacing w:val="-2"/>
          <w:sz w:val="20"/>
        </w:rPr>
      </w:pPr>
    </w:p>
    <w:p w14:paraId="1D00C777" w14:textId="0EE33070" w:rsidR="004D7928" w:rsidRPr="009F1382" w:rsidRDefault="004D7928" w:rsidP="009E34E5">
      <w:pPr>
        <w:tabs>
          <w:tab w:val="left" w:pos="-1440"/>
          <w:tab w:val="left" w:pos="-720"/>
        </w:tabs>
        <w:spacing w:after="0" w:line="312" w:lineRule="auto"/>
        <w:jc w:val="both"/>
        <w:rPr>
          <w:rFonts w:ascii="Helvetica" w:hAnsi="Helvetica" w:cs="Helvetica"/>
          <w:bCs/>
          <w:color w:val="595959"/>
          <w:sz w:val="20"/>
        </w:rPr>
      </w:pPr>
      <w:r w:rsidRPr="009F1382">
        <w:rPr>
          <w:rFonts w:ascii="Helvetica" w:hAnsi="Helvetica" w:cs="Helvetica"/>
          <w:bCs/>
          <w:color w:val="595959"/>
          <w:sz w:val="20"/>
          <w:u w:val="single"/>
        </w:rPr>
        <w:t>Air emissions</w:t>
      </w:r>
      <w:r w:rsidRPr="009F1382">
        <w:rPr>
          <w:rFonts w:ascii="Helvetica" w:hAnsi="Helvetica" w:cs="Helvetica"/>
          <w:bCs/>
          <w:color w:val="595959"/>
          <w:sz w:val="20"/>
        </w:rPr>
        <w:t xml:space="preserve"> mostly arise from the </w:t>
      </w:r>
      <w:r w:rsidRPr="009F1382">
        <w:rPr>
          <w:rFonts w:ascii="Helvetica" w:hAnsi="Helvetica" w:cs="Helvetica"/>
          <w:color w:val="595959"/>
          <w:spacing w:val="-2"/>
          <w:sz w:val="20"/>
        </w:rPr>
        <w:t>calcination stage</w:t>
      </w:r>
      <w:r w:rsidRPr="009F1382">
        <w:rPr>
          <w:rFonts w:ascii="Helvetica" w:hAnsi="Helvetica" w:cs="Helvetica"/>
          <w:bCs/>
          <w:i/>
          <w:iCs/>
          <w:color w:val="595959"/>
          <w:sz w:val="20"/>
        </w:rPr>
        <w:t xml:space="preserve"> (</w:t>
      </w:r>
      <w:r w:rsidR="00791607" w:rsidRPr="0020569B">
        <w:rPr>
          <w:rFonts w:ascii="Helvetica" w:hAnsi="Helvetica" w:cs="Helvetica"/>
          <w:b/>
          <w:i/>
          <w:iCs/>
          <w:color w:val="595959"/>
          <w:sz w:val="20"/>
        </w:rPr>
        <w:t>p</w:t>
      </w:r>
      <w:r w:rsidRPr="0020569B">
        <w:rPr>
          <w:rFonts w:ascii="Helvetica" w:hAnsi="Helvetica" w:cs="Helvetica"/>
          <w:b/>
          <w:i/>
          <w:iCs/>
          <w:color w:val="595959"/>
          <w:sz w:val="20"/>
        </w:rPr>
        <w:t>articulates</w:t>
      </w:r>
      <w:r w:rsidRPr="0020569B">
        <w:rPr>
          <w:rFonts w:ascii="Helvetica" w:hAnsi="Helvetica" w:cs="Helvetica"/>
          <w:iCs/>
          <w:color w:val="595959"/>
          <w:sz w:val="20"/>
        </w:rPr>
        <w:t>;</w:t>
      </w:r>
      <w:r w:rsidRPr="0020569B">
        <w:rPr>
          <w:rFonts w:ascii="Helvetica" w:hAnsi="Helvetica" w:cs="Helvetica"/>
          <w:b/>
          <w:i/>
          <w:iCs/>
          <w:color w:val="595959"/>
          <w:sz w:val="20"/>
        </w:rPr>
        <w:t xml:space="preserve"> </w:t>
      </w:r>
      <w:r w:rsidR="00DD68AC" w:rsidRPr="0020569B">
        <w:rPr>
          <w:rFonts w:ascii="Helvetica" w:hAnsi="Helvetica" w:cs="Helvetica"/>
          <w:b/>
          <w:i/>
          <w:iCs/>
          <w:color w:val="595959"/>
          <w:sz w:val="20"/>
        </w:rPr>
        <w:t>nitrous oxides (as NO</w:t>
      </w:r>
      <w:r w:rsidR="00DD68AC" w:rsidRPr="0020569B">
        <w:rPr>
          <w:rFonts w:ascii="Helvetica" w:hAnsi="Helvetica" w:cs="Helvetica"/>
          <w:b/>
          <w:i/>
          <w:iCs/>
          <w:color w:val="595959"/>
          <w:sz w:val="20"/>
          <w:vertAlign w:val="subscript"/>
        </w:rPr>
        <w:t>2</w:t>
      </w:r>
      <w:r w:rsidR="00DD68AC" w:rsidRPr="0020569B">
        <w:rPr>
          <w:rFonts w:ascii="Helvetica" w:hAnsi="Helvetica" w:cs="Helvetica"/>
          <w:b/>
          <w:i/>
          <w:iCs/>
          <w:color w:val="595959"/>
          <w:sz w:val="20"/>
        </w:rPr>
        <w:t>)</w:t>
      </w:r>
      <w:r w:rsidR="00DD68AC" w:rsidRPr="0020569B">
        <w:rPr>
          <w:rFonts w:ascii="Helvetica" w:hAnsi="Helvetica" w:cs="Helvetica"/>
          <w:i/>
          <w:iCs/>
          <w:color w:val="595959"/>
          <w:sz w:val="20"/>
        </w:rPr>
        <w:t xml:space="preserve"> </w:t>
      </w:r>
      <w:r w:rsidR="00DD68AC" w:rsidRPr="0020569B">
        <w:rPr>
          <w:rFonts w:ascii="Helvetica" w:hAnsi="Helvetica" w:cs="Helvetica"/>
          <w:iCs/>
          <w:color w:val="595959"/>
          <w:sz w:val="20"/>
        </w:rPr>
        <w:t>and</w:t>
      </w:r>
      <w:r w:rsidR="00DD68AC" w:rsidRPr="0020569B">
        <w:rPr>
          <w:rFonts w:ascii="Helvetica" w:hAnsi="Helvetica" w:cs="Helvetica"/>
          <w:i/>
          <w:iCs/>
          <w:color w:val="595959"/>
          <w:sz w:val="20"/>
        </w:rPr>
        <w:t xml:space="preserve"> </w:t>
      </w:r>
      <w:proofErr w:type="spellStart"/>
      <w:r w:rsidR="00DD68AC" w:rsidRPr="0020569B">
        <w:rPr>
          <w:rFonts w:ascii="Helvetica" w:hAnsi="Helvetica" w:cs="Helvetica"/>
          <w:b/>
          <w:i/>
          <w:iCs/>
          <w:color w:val="595959"/>
          <w:sz w:val="20"/>
        </w:rPr>
        <w:t>sulfur</w:t>
      </w:r>
      <w:proofErr w:type="spellEnd"/>
      <w:r w:rsidR="00DD68AC" w:rsidRPr="0020569B">
        <w:rPr>
          <w:rFonts w:ascii="Helvetica" w:hAnsi="Helvetica" w:cs="Helvetica"/>
          <w:b/>
          <w:i/>
          <w:iCs/>
          <w:color w:val="595959"/>
          <w:sz w:val="20"/>
        </w:rPr>
        <w:t xml:space="preserve"> dioxide</w:t>
      </w:r>
      <w:r w:rsidR="00DD68AC" w:rsidRPr="0020569B">
        <w:rPr>
          <w:rFonts w:ascii="Helvetica" w:hAnsi="Helvetica" w:cs="Helvetica"/>
          <w:b/>
          <w:bCs/>
          <w:color w:val="595959"/>
          <w:sz w:val="20"/>
          <w:vertAlign w:val="superscript"/>
        </w:rPr>
        <w:t xml:space="preserve"> </w:t>
      </w:r>
      <w:r w:rsidRPr="0020569B">
        <w:rPr>
          <w:rFonts w:ascii="Helvetica" w:hAnsi="Helvetica" w:cs="Helvetica"/>
          <w:bCs/>
          <w:color w:val="595959"/>
          <w:sz w:val="20"/>
        </w:rPr>
        <w:t>from fuel combustion</w:t>
      </w:r>
      <w:r w:rsidRPr="0020569B">
        <w:rPr>
          <w:rFonts w:ascii="Helvetica" w:hAnsi="Helvetica" w:cs="Helvetica"/>
          <w:bCs/>
          <w:i/>
          <w:iCs/>
          <w:color w:val="595959"/>
          <w:sz w:val="20"/>
        </w:rPr>
        <w:t xml:space="preserve">; </w:t>
      </w:r>
      <w:r w:rsidR="00791607" w:rsidRPr="0020569B">
        <w:rPr>
          <w:rFonts w:ascii="Helvetica" w:hAnsi="Helvetica" w:cs="Helvetica"/>
          <w:b/>
          <w:i/>
          <w:iCs/>
          <w:color w:val="595959"/>
          <w:sz w:val="20"/>
        </w:rPr>
        <w:t>m</w:t>
      </w:r>
      <w:r w:rsidRPr="0020569B">
        <w:rPr>
          <w:rFonts w:ascii="Helvetica" w:hAnsi="Helvetica" w:cs="Helvetica"/>
          <w:b/>
          <w:i/>
          <w:iCs/>
          <w:color w:val="595959"/>
          <w:sz w:val="20"/>
        </w:rPr>
        <w:t>ercury</w:t>
      </w:r>
      <w:r w:rsidRPr="0020569B">
        <w:rPr>
          <w:rFonts w:ascii="Helvetica" w:hAnsi="Helvetica" w:cs="Helvetica"/>
          <w:bCs/>
          <w:i/>
          <w:iCs/>
          <w:color w:val="595959"/>
          <w:sz w:val="20"/>
        </w:rPr>
        <w:t xml:space="preserve"> </w:t>
      </w:r>
      <w:r w:rsidR="004E560F" w:rsidRPr="0020569B">
        <w:rPr>
          <w:rFonts w:ascii="Helvetica" w:hAnsi="Helvetica" w:cs="Helvetica"/>
          <w:bCs/>
          <w:color w:val="595959"/>
          <w:sz w:val="20"/>
        </w:rPr>
        <w:t>from</w:t>
      </w:r>
      <w:r w:rsidRPr="0020569B">
        <w:rPr>
          <w:rFonts w:ascii="Helvetica" w:hAnsi="Helvetica" w:cs="Helvetica"/>
          <w:bCs/>
          <w:i/>
          <w:iCs/>
          <w:color w:val="595959"/>
          <w:sz w:val="20"/>
        </w:rPr>
        <w:t xml:space="preserve"> </w:t>
      </w:r>
      <w:r w:rsidR="004E560F" w:rsidRPr="0020569B">
        <w:rPr>
          <w:rFonts w:ascii="Helvetica" w:hAnsi="Helvetica" w:cs="Helvetica"/>
          <w:bCs/>
          <w:iCs/>
          <w:color w:val="595959"/>
          <w:sz w:val="20"/>
        </w:rPr>
        <w:t xml:space="preserve">the </w:t>
      </w:r>
      <w:r w:rsidRPr="0020569B">
        <w:rPr>
          <w:rFonts w:ascii="Helvetica" w:hAnsi="Helvetica" w:cs="Helvetica"/>
          <w:bCs/>
          <w:color w:val="595959"/>
          <w:sz w:val="20"/>
        </w:rPr>
        <w:t>ore</w:t>
      </w:r>
      <w:r w:rsidRPr="0020569B">
        <w:rPr>
          <w:rFonts w:ascii="Helvetica" w:hAnsi="Helvetica" w:cs="Helvetica"/>
          <w:bCs/>
          <w:i/>
          <w:iCs/>
          <w:color w:val="595959"/>
          <w:sz w:val="20"/>
        </w:rPr>
        <w:t>),</w:t>
      </w:r>
      <w:r w:rsidRPr="009F1382">
        <w:rPr>
          <w:rFonts w:ascii="Helvetica" w:hAnsi="Helvetica" w:cs="Helvetica"/>
          <w:bCs/>
          <w:i/>
          <w:iCs/>
          <w:color w:val="595959"/>
          <w:sz w:val="20"/>
        </w:rPr>
        <w:t xml:space="preserve"> </w:t>
      </w:r>
      <w:r w:rsidRPr="009F1382">
        <w:rPr>
          <w:rFonts w:ascii="Helvetica" w:hAnsi="Helvetica" w:cs="Helvetica"/>
          <w:bCs/>
          <w:color w:val="595959"/>
          <w:sz w:val="20"/>
        </w:rPr>
        <w:t xml:space="preserve">while </w:t>
      </w:r>
      <w:r w:rsidR="001E7B4D">
        <w:rPr>
          <w:rFonts w:ascii="Helvetica" w:hAnsi="Helvetica" w:cs="Helvetica"/>
          <w:bCs/>
          <w:color w:val="595959"/>
          <w:sz w:val="20"/>
          <w:u w:val="single"/>
        </w:rPr>
        <w:t>w</w:t>
      </w:r>
      <w:r w:rsidRPr="009F1382">
        <w:rPr>
          <w:rFonts w:ascii="Helvetica" w:hAnsi="Helvetica" w:cs="Helvetica"/>
          <w:bCs/>
          <w:color w:val="595959"/>
          <w:sz w:val="20"/>
          <w:u w:val="single"/>
        </w:rPr>
        <w:t>ater emissions</w:t>
      </w:r>
      <w:r w:rsidRPr="009F1382">
        <w:rPr>
          <w:rFonts w:ascii="Helvetica" w:hAnsi="Helvetica" w:cs="Helvetica"/>
          <w:bCs/>
          <w:color w:val="595959"/>
          <w:sz w:val="20"/>
        </w:rPr>
        <w:t xml:space="preserve"> come from cooling use (</w:t>
      </w:r>
      <w:r w:rsidR="00791607" w:rsidRPr="00791607">
        <w:rPr>
          <w:rFonts w:ascii="Helvetica" w:hAnsi="Helvetica" w:cs="Helvetica"/>
          <w:b/>
          <w:bCs/>
          <w:i/>
          <w:color w:val="595959"/>
          <w:sz w:val="20"/>
        </w:rPr>
        <w:t>f</w:t>
      </w:r>
      <w:r w:rsidR="00791607">
        <w:rPr>
          <w:rFonts w:ascii="Helvetica" w:hAnsi="Helvetica" w:cs="Helvetica"/>
          <w:b/>
          <w:bCs/>
          <w:i/>
          <w:iCs/>
          <w:color w:val="595959"/>
          <w:sz w:val="20"/>
        </w:rPr>
        <w:t>resh water, s</w:t>
      </w:r>
      <w:r w:rsidR="001E7B4D">
        <w:rPr>
          <w:rFonts w:ascii="Helvetica" w:hAnsi="Helvetica" w:cs="Helvetica"/>
          <w:b/>
          <w:bCs/>
          <w:i/>
          <w:iCs/>
          <w:color w:val="595959"/>
          <w:sz w:val="20"/>
        </w:rPr>
        <w:t>ea w</w:t>
      </w:r>
      <w:r w:rsidR="00791607">
        <w:rPr>
          <w:rFonts w:ascii="Helvetica" w:hAnsi="Helvetica" w:cs="Helvetica"/>
          <w:b/>
          <w:bCs/>
          <w:i/>
          <w:iCs/>
          <w:color w:val="595959"/>
          <w:sz w:val="20"/>
        </w:rPr>
        <w:t>ater, oil</w:t>
      </w:r>
      <w:r w:rsidR="007333B0">
        <w:rPr>
          <w:rFonts w:ascii="Helvetica" w:hAnsi="Helvetica" w:cs="Helvetica"/>
          <w:b/>
          <w:bCs/>
          <w:i/>
          <w:iCs/>
          <w:color w:val="595959"/>
          <w:sz w:val="20"/>
        </w:rPr>
        <w:t xml:space="preserve"> and </w:t>
      </w:r>
      <w:r w:rsidR="00791607">
        <w:rPr>
          <w:rFonts w:ascii="Helvetica" w:hAnsi="Helvetica" w:cs="Helvetica"/>
          <w:b/>
          <w:bCs/>
          <w:i/>
          <w:iCs/>
          <w:color w:val="595959"/>
          <w:sz w:val="20"/>
        </w:rPr>
        <w:t>g</w:t>
      </w:r>
      <w:r w:rsidRPr="009F1382">
        <w:rPr>
          <w:rFonts w:ascii="Helvetica" w:hAnsi="Helvetica" w:cs="Helvetica"/>
          <w:b/>
          <w:bCs/>
          <w:i/>
          <w:iCs/>
          <w:color w:val="595959"/>
          <w:sz w:val="20"/>
        </w:rPr>
        <w:t>rease</w:t>
      </w:r>
      <w:r w:rsidR="007333B0">
        <w:rPr>
          <w:rFonts w:ascii="Helvetica" w:hAnsi="Helvetica" w:cs="Helvetica"/>
          <w:b/>
          <w:bCs/>
          <w:i/>
          <w:iCs/>
          <w:color w:val="595959"/>
          <w:sz w:val="20"/>
        </w:rPr>
        <w:t>/total hydrocarbons</w:t>
      </w:r>
      <w:r w:rsidRPr="009F1382">
        <w:rPr>
          <w:rFonts w:ascii="Helvetica" w:hAnsi="Helvetica" w:cs="Helvetica"/>
          <w:bCs/>
          <w:color w:val="595959"/>
          <w:sz w:val="20"/>
        </w:rPr>
        <w:t>) or are linked with the digestion stage</w:t>
      </w:r>
      <w:r w:rsidRPr="009F1382">
        <w:rPr>
          <w:rFonts w:ascii="Helvetica" w:hAnsi="Helvetica" w:cs="Helvetica"/>
          <w:i/>
          <w:iCs/>
          <w:color w:val="595959"/>
          <w:sz w:val="20"/>
        </w:rPr>
        <w:t xml:space="preserve"> (</w:t>
      </w:r>
      <w:r w:rsidR="00791607">
        <w:rPr>
          <w:rFonts w:ascii="Helvetica" w:hAnsi="Helvetica" w:cs="Helvetica"/>
          <w:b/>
          <w:bCs/>
          <w:i/>
          <w:iCs/>
          <w:color w:val="595959"/>
          <w:sz w:val="20"/>
        </w:rPr>
        <w:t>s</w:t>
      </w:r>
      <w:r w:rsidR="001E7B4D">
        <w:rPr>
          <w:rFonts w:ascii="Helvetica" w:hAnsi="Helvetica" w:cs="Helvetica"/>
          <w:b/>
          <w:bCs/>
          <w:i/>
          <w:iCs/>
          <w:color w:val="595959"/>
          <w:sz w:val="20"/>
        </w:rPr>
        <w:t>uspended s</w:t>
      </w:r>
      <w:r w:rsidR="00791607">
        <w:rPr>
          <w:rFonts w:ascii="Helvetica" w:hAnsi="Helvetica" w:cs="Helvetica"/>
          <w:b/>
          <w:bCs/>
          <w:i/>
          <w:iCs/>
          <w:color w:val="595959"/>
          <w:sz w:val="20"/>
        </w:rPr>
        <w:t>olids, m</w:t>
      </w:r>
      <w:r w:rsidRPr="009F1382">
        <w:rPr>
          <w:rFonts w:ascii="Helvetica" w:hAnsi="Helvetica" w:cs="Helvetica"/>
          <w:b/>
          <w:bCs/>
          <w:i/>
          <w:iCs/>
          <w:color w:val="595959"/>
          <w:sz w:val="20"/>
        </w:rPr>
        <w:t>ercury</w:t>
      </w:r>
      <w:r w:rsidRPr="009F1382">
        <w:rPr>
          <w:rFonts w:ascii="Helvetica" w:hAnsi="Helvetica" w:cs="Helvetica"/>
          <w:bCs/>
          <w:i/>
          <w:iCs/>
          <w:color w:val="595959"/>
          <w:sz w:val="20"/>
        </w:rPr>
        <w:t xml:space="preserve"> </w:t>
      </w:r>
      <w:r w:rsidR="004E560F">
        <w:rPr>
          <w:rFonts w:ascii="Helvetica" w:hAnsi="Helvetica" w:cs="Helvetica"/>
          <w:bCs/>
          <w:color w:val="595959"/>
          <w:sz w:val="20"/>
        </w:rPr>
        <w:t>from</w:t>
      </w:r>
      <w:r w:rsidRPr="009F1382">
        <w:rPr>
          <w:rFonts w:ascii="Helvetica" w:hAnsi="Helvetica" w:cs="Helvetica"/>
          <w:bCs/>
          <w:i/>
          <w:iCs/>
          <w:color w:val="595959"/>
          <w:sz w:val="20"/>
        </w:rPr>
        <w:t xml:space="preserve"> </w:t>
      </w:r>
      <w:r w:rsidR="004E560F">
        <w:rPr>
          <w:rFonts w:ascii="Helvetica" w:hAnsi="Helvetica" w:cs="Helvetica"/>
          <w:iCs/>
          <w:color w:val="595959"/>
          <w:sz w:val="20"/>
        </w:rPr>
        <w:t>the</w:t>
      </w:r>
      <w:r w:rsidR="004E560F" w:rsidRPr="009F1382">
        <w:rPr>
          <w:rFonts w:ascii="Helvetica" w:hAnsi="Helvetica" w:cs="Helvetica"/>
          <w:bCs/>
          <w:i/>
          <w:iCs/>
          <w:color w:val="595959"/>
          <w:sz w:val="20"/>
        </w:rPr>
        <w:t xml:space="preserve"> </w:t>
      </w:r>
      <w:r w:rsidRPr="009F1382">
        <w:rPr>
          <w:rFonts w:ascii="Helvetica" w:hAnsi="Helvetica" w:cs="Helvetica"/>
          <w:bCs/>
          <w:color w:val="595959"/>
          <w:sz w:val="20"/>
        </w:rPr>
        <w:t>ore</w:t>
      </w:r>
      <w:r w:rsidRPr="009F1382">
        <w:rPr>
          <w:rFonts w:ascii="Helvetica" w:hAnsi="Helvetica" w:cs="Helvetica"/>
          <w:bCs/>
          <w:i/>
          <w:iCs/>
          <w:color w:val="595959"/>
          <w:sz w:val="20"/>
        </w:rPr>
        <w:t>).</w:t>
      </w:r>
      <w:r w:rsidR="00364396">
        <w:rPr>
          <w:rFonts w:ascii="Helvetica" w:hAnsi="Helvetica" w:cs="Helvetica"/>
          <w:color w:val="595959"/>
          <w:spacing w:val="-2"/>
          <w:sz w:val="20"/>
        </w:rPr>
        <w:t xml:space="preserve"> </w:t>
      </w:r>
      <w:r w:rsidRPr="009F1382">
        <w:rPr>
          <w:rFonts w:ascii="Helvetica" w:hAnsi="Helvetica" w:cs="Helvetica"/>
          <w:color w:val="595959"/>
          <w:spacing w:val="-2"/>
          <w:sz w:val="20"/>
        </w:rPr>
        <w:t xml:space="preserve">Most of the </w:t>
      </w:r>
      <w:r w:rsidR="00791607">
        <w:rPr>
          <w:rFonts w:ascii="Helvetica" w:hAnsi="Helvetica" w:cs="Helvetica"/>
          <w:b/>
          <w:i/>
          <w:iCs/>
          <w:color w:val="595959"/>
          <w:sz w:val="20"/>
        </w:rPr>
        <w:t>b</w:t>
      </w:r>
      <w:r w:rsidR="001E7B4D">
        <w:rPr>
          <w:rFonts w:ascii="Helvetica" w:hAnsi="Helvetica" w:cs="Helvetica"/>
          <w:b/>
          <w:i/>
          <w:iCs/>
          <w:color w:val="595959"/>
          <w:sz w:val="20"/>
        </w:rPr>
        <w:t>auxite r</w:t>
      </w:r>
      <w:r w:rsidRPr="009F1382">
        <w:rPr>
          <w:rFonts w:ascii="Helvetica" w:hAnsi="Helvetica" w:cs="Helvetica"/>
          <w:b/>
          <w:i/>
          <w:iCs/>
          <w:color w:val="595959"/>
          <w:sz w:val="20"/>
        </w:rPr>
        <w:t>esidue</w:t>
      </w:r>
      <w:r w:rsidR="00C62EFB">
        <w:rPr>
          <w:rFonts w:ascii="Helvetica" w:hAnsi="Helvetica" w:cs="Helvetica"/>
          <w:b/>
          <w:i/>
          <w:iCs/>
          <w:color w:val="595959"/>
          <w:sz w:val="20"/>
        </w:rPr>
        <w:t xml:space="preserve"> (red mud)</w:t>
      </w:r>
      <w:r w:rsidRPr="009F1382">
        <w:rPr>
          <w:rFonts w:ascii="Helvetica" w:hAnsi="Helvetica" w:cs="Helvetica"/>
          <w:bCs/>
          <w:i/>
          <w:iCs/>
          <w:color w:val="595959"/>
          <w:sz w:val="20"/>
        </w:rPr>
        <w:t xml:space="preserve"> </w:t>
      </w:r>
      <w:r w:rsidR="004E560F" w:rsidRPr="004E560F">
        <w:rPr>
          <w:rFonts w:ascii="Helvetica" w:hAnsi="Helvetica" w:cs="Helvetica"/>
          <w:bCs/>
          <w:iCs/>
          <w:color w:val="595959"/>
          <w:sz w:val="20"/>
        </w:rPr>
        <w:t xml:space="preserve">is </w:t>
      </w:r>
      <w:r w:rsidRPr="009F1382">
        <w:rPr>
          <w:rFonts w:ascii="Helvetica" w:hAnsi="Helvetica" w:cs="Helvetica"/>
          <w:color w:val="595959"/>
          <w:spacing w:val="-2"/>
          <w:sz w:val="20"/>
        </w:rPr>
        <w:t xml:space="preserve">currently </w:t>
      </w:r>
      <w:r w:rsidR="004E560F">
        <w:rPr>
          <w:rFonts w:ascii="Helvetica" w:hAnsi="Helvetica" w:cs="Helvetica"/>
          <w:color w:val="595959"/>
          <w:spacing w:val="-2"/>
          <w:sz w:val="20"/>
        </w:rPr>
        <w:t xml:space="preserve">deposited </w:t>
      </w:r>
      <w:r w:rsidRPr="009F1382">
        <w:rPr>
          <w:rFonts w:ascii="Helvetica" w:hAnsi="Helvetica" w:cs="Helvetica"/>
          <w:color w:val="595959"/>
          <w:spacing w:val="-2"/>
          <w:sz w:val="20"/>
        </w:rPr>
        <w:t xml:space="preserve">as </w:t>
      </w:r>
      <w:r w:rsidR="001E7B4D" w:rsidRPr="00791607">
        <w:rPr>
          <w:rFonts w:ascii="Helvetica" w:hAnsi="Helvetica" w:cs="Helvetica"/>
          <w:color w:val="595959"/>
          <w:spacing w:val="-2"/>
          <w:sz w:val="20"/>
          <w:u w:val="single"/>
        </w:rPr>
        <w:t>s</w:t>
      </w:r>
      <w:r w:rsidRPr="00791607">
        <w:rPr>
          <w:rFonts w:ascii="Helvetica" w:hAnsi="Helvetica" w:cs="Helvetica"/>
          <w:color w:val="595959"/>
          <w:spacing w:val="-2"/>
          <w:sz w:val="20"/>
          <w:u w:val="single"/>
        </w:rPr>
        <w:t>o</w:t>
      </w:r>
      <w:r w:rsidRPr="009F1382">
        <w:rPr>
          <w:rFonts w:ascii="Helvetica" w:hAnsi="Helvetica" w:cs="Helvetica"/>
          <w:color w:val="595959"/>
          <w:spacing w:val="-2"/>
          <w:sz w:val="20"/>
          <w:u w:val="single"/>
        </w:rPr>
        <w:t>lid waste</w:t>
      </w:r>
      <w:r w:rsidRPr="009F1382">
        <w:rPr>
          <w:rFonts w:ascii="Helvetica" w:hAnsi="Helvetica" w:cs="Helvetica"/>
          <w:color w:val="595959"/>
          <w:spacing w:val="-2"/>
          <w:sz w:val="20"/>
        </w:rPr>
        <w:t xml:space="preserve">, while a small but growing fraction is reused. </w:t>
      </w:r>
      <w:r w:rsidR="00791607">
        <w:rPr>
          <w:rFonts w:ascii="Helvetica" w:hAnsi="Helvetica" w:cs="Helvetica"/>
          <w:b/>
          <w:bCs/>
          <w:i/>
          <w:iCs/>
          <w:color w:val="595959"/>
          <w:spacing w:val="-2"/>
          <w:sz w:val="20"/>
        </w:rPr>
        <w:t>O</w:t>
      </w:r>
      <w:r w:rsidRPr="009F1382">
        <w:rPr>
          <w:rFonts w:ascii="Helvetica" w:hAnsi="Helvetica" w:cs="Helvetica"/>
          <w:b/>
          <w:bCs/>
          <w:i/>
          <w:iCs/>
          <w:color w:val="595959"/>
          <w:spacing w:val="-2"/>
          <w:sz w:val="20"/>
        </w:rPr>
        <w:t>ther</w:t>
      </w:r>
      <w:r w:rsidRPr="009F1382">
        <w:rPr>
          <w:rFonts w:ascii="Helvetica" w:hAnsi="Helvetica" w:cs="Helvetica"/>
          <w:color w:val="595959"/>
          <w:spacing w:val="-2"/>
          <w:sz w:val="20"/>
        </w:rPr>
        <w:t xml:space="preserve"> </w:t>
      </w:r>
      <w:r w:rsidR="00A06373">
        <w:rPr>
          <w:rFonts w:ascii="Helvetica" w:hAnsi="Helvetica" w:cs="Helvetica"/>
          <w:color w:val="595959"/>
          <w:spacing w:val="-2"/>
          <w:sz w:val="20"/>
        </w:rPr>
        <w:t>(</w:t>
      </w:r>
      <w:r w:rsidRPr="009F1382">
        <w:rPr>
          <w:rFonts w:ascii="Helvetica" w:hAnsi="Helvetica" w:cs="Helvetica"/>
          <w:bCs/>
          <w:color w:val="595959"/>
          <w:sz w:val="20"/>
          <w:u w:val="single"/>
        </w:rPr>
        <w:t>by-products for external recycling</w:t>
      </w:r>
      <w:r w:rsidR="00A06373">
        <w:rPr>
          <w:rFonts w:ascii="Helvetica" w:hAnsi="Helvetica" w:cs="Helvetica"/>
          <w:bCs/>
          <w:color w:val="595959"/>
          <w:sz w:val="20"/>
          <w:u w:val="single"/>
        </w:rPr>
        <w:t>)</w:t>
      </w:r>
      <w:r w:rsidRPr="009F1382">
        <w:rPr>
          <w:rFonts w:ascii="Helvetica" w:hAnsi="Helvetica" w:cs="Helvetica"/>
          <w:b/>
          <w:i/>
          <w:iCs/>
          <w:color w:val="595959"/>
          <w:sz w:val="20"/>
        </w:rPr>
        <w:t xml:space="preserve"> </w:t>
      </w:r>
      <w:r w:rsidRPr="009F1382">
        <w:rPr>
          <w:rFonts w:ascii="Helvetica" w:hAnsi="Helvetica" w:cs="Helvetica"/>
          <w:bCs/>
          <w:color w:val="595959"/>
          <w:sz w:val="20"/>
        </w:rPr>
        <w:t>are reaction chemicals.</w:t>
      </w:r>
      <w:r w:rsidRPr="009F1382">
        <w:rPr>
          <w:rFonts w:ascii="Helvetica" w:hAnsi="Helvetica" w:cs="Helvetica"/>
          <w:bCs/>
          <w:i/>
          <w:iCs/>
          <w:color w:val="595959"/>
          <w:sz w:val="20"/>
        </w:rPr>
        <w:t xml:space="preserve"> </w:t>
      </w:r>
      <w:r w:rsidR="001E7B4D">
        <w:rPr>
          <w:rFonts w:ascii="Helvetica" w:hAnsi="Helvetica" w:cs="Helvetica"/>
          <w:b/>
          <w:i/>
          <w:iCs/>
          <w:color w:val="595959"/>
          <w:sz w:val="20"/>
        </w:rPr>
        <w:t>Other landfill w</w:t>
      </w:r>
      <w:r w:rsidRPr="009F1382">
        <w:rPr>
          <w:rFonts w:ascii="Helvetica" w:hAnsi="Helvetica" w:cs="Helvetica"/>
          <w:b/>
          <w:i/>
          <w:iCs/>
          <w:color w:val="595959"/>
          <w:sz w:val="20"/>
        </w:rPr>
        <w:t>astes</w:t>
      </w:r>
      <w:r w:rsidRPr="009F1382">
        <w:rPr>
          <w:rFonts w:ascii="Helvetica" w:hAnsi="Helvetica" w:cs="Helvetica"/>
          <w:bCs/>
          <w:color w:val="595959"/>
          <w:sz w:val="20"/>
        </w:rPr>
        <w:t xml:space="preserve"> are typically inert components from </w:t>
      </w:r>
      <w:r w:rsidR="00791607">
        <w:rPr>
          <w:rFonts w:ascii="Helvetica" w:hAnsi="Helvetica" w:cs="Helvetica"/>
          <w:b/>
          <w:i/>
          <w:iCs/>
          <w:color w:val="595959"/>
          <w:sz w:val="20"/>
        </w:rPr>
        <w:t>b</w:t>
      </w:r>
      <w:r w:rsidRPr="009F1382">
        <w:rPr>
          <w:rFonts w:ascii="Helvetica" w:hAnsi="Helvetica" w:cs="Helvetica"/>
          <w:b/>
          <w:i/>
          <w:iCs/>
          <w:color w:val="595959"/>
          <w:sz w:val="20"/>
        </w:rPr>
        <w:t>auxite</w:t>
      </w:r>
      <w:r w:rsidRPr="009F1382">
        <w:rPr>
          <w:rFonts w:ascii="Helvetica" w:hAnsi="Helvetica" w:cs="Helvetica"/>
          <w:bCs/>
          <w:color w:val="595959"/>
          <w:sz w:val="20"/>
        </w:rPr>
        <w:t xml:space="preserve"> such as sand, or waste chemicals.</w:t>
      </w:r>
    </w:p>
    <w:p w14:paraId="1D00C778" w14:textId="77777777" w:rsidR="00364396" w:rsidRDefault="00364396" w:rsidP="00364396">
      <w:pPr>
        <w:pStyle w:val="EndnoteText"/>
        <w:spacing w:line="312" w:lineRule="auto"/>
        <w:outlineLvl w:val="1"/>
        <w:rPr>
          <w:rFonts w:ascii="Helvetica" w:hAnsi="Helvetica" w:cs="Helvetica"/>
          <w:b/>
          <w:color w:val="595959"/>
          <w:spacing w:val="-2"/>
        </w:rPr>
      </w:pPr>
    </w:p>
    <w:p w14:paraId="1D00C779" w14:textId="77777777" w:rsidR="004E560F" w:rsidRDefault="00364396" w:rsidP="00364396">
      <w:pPr>
        <w:pStyle w:val="EndnoteText"/>
        <w:outlineLvl w:val="1"/>
        <w:rPr>
          <w:rFonts w:ascii="Helvetica" w:hAnsi="Helvetica" w:cs="Helvetica"/>
          <w:color w:val="595959"/>
          <w:spacing w:val="-2"/>
        </w:rPr>
      </w:pPr>
      <w:r w:rsidRPr="00364396">
        <w:rPr>
          <w:rFonts w:ascii="Helvetica" w:hAnsi="Helvetica" w:cs="Helvetica"/>
          <w:color w:val="595959"/>
          <w:spacing w:val="-2"/>
        </w:rPr>
        <w:t xml:space="preserve">For further information on </w:t>
      </w:r>
      <w:r w:rsidR="00B67DA7">
        <w:rPr>
          <w:rFonts w:ascii="Helvetica" w:hAnsi="Helvetica" w:cs="Helvetica"/>
          <w:color w:val="595959"/>
          <w:spacing w:val="-2"/>
        </w:rPr>
        <w:t>alumina refining</w:t>
      </w:r>
      <w:r w:rsidR="004E560F">
        <w:rPr>
          <w:rFonts w:ascii="Helvetica" w:hAnsi="Helvetica" w:cs="Helvetica"/>
          <w:color w:val="595959"/>
          <w:spacing w:val="-2"/>
        </w:rPr>
        <w:t xml:space="preserve"> processes</w:t>
      </w:r>
      <w:r w:rsidRPr="00364396">
        <w:rPr>
          <w:rFonts w:ascii="Helvetica" w:hAnsi="Helvetica" w:cs="Helvetica"/>
          <w:color w:val="595959"/>
          <w:spacing w:val="-2"/>
        </w:rPr>
        <w:t xml:space="preserve"> </w:t>
      </w:r>
      <w:r w:rsidR="00B67DA7">
        <w:rPr>
          <w:rFonts w:ascii="Helvetica" w:hAnsi="Helvetica" w:cs="Helvetica"/>
          <w:color w:val="595959"/>
          <w:spacing w:val="-2"/>
        </w:rPr>
        <w:t>refer to</w:t>
      </w:r>
      <w:r w:rsidR="004E560F">
        <w:rPr>
          <w:rFonts w:ascii="Helvetica" w:hAnsi="Helvetica" w:cs="Helvetica"/>
          <w:color w:val="595959"/>
          <w:spacing w:val="-2"/>
        </w:rPr>
        <w:t xml:space="preserve"> </w:t>
      </w:r>
      <w:hyperlink r:id="rId12" w:history="1">
        <w:r w:rsidR="004E560F" w:rsidRPr="00AB761E">
          <w:rPr>
            <w:rStyle w:val="Hyperlink"/>
            <w:rFonts w:ascii="Helvetica" w:hAnsi="Helvetica" w:cs="Helvetica"/>
            <w:spacing w:val="-2"/>
          </w:rPr>
          <w:t>http://bauxite.world-aluminium.org/</w:t>
        </w:r>
      </w:hyperlink>
      <w:r w:rsidR="00DD68AC">
        <w:rPr>
          <w:rFonts w:ascii="Helvetica" w:hAnsi="Helvetica" w:cs="Helvetica"/>
          <w:color w:val="595959"/>
          <w:spacing w:val="-2"/>
        </w:rPr>
        <w:t>.</w:t>
      </w:r>
    </w:p>
    <w:p w14:paraId="00408DEA" w14:textId="77777777" w:rsidR="00CD7A8B" w:rsidRDefault="00CD7A8B" w:rsidP="00364396">
      <w:pPr>
        <w:pStyle w:val="EndnoteText"/>
        <w:outlineLvl w:val="1"/>
        <w:rPr>
          <w:rFonts w:ascii="Helvetica" w:hAnsi="Helvetica" w:cs="Helvetica"/>
          <w:color w:val="595959"/>
          <w:spacing w:val="-2"/>
        </w:rPr>
      </w:pPr>
    </w:p>
    <w:p w14:paraId="4790FAC9" w14:textId="4E780509" w:rsidR="006241BD" w:rsidRPr="00AA5C53" w:rsidRDefault="00CD7A8B" w:rsidP="00364396">
      <w:pPr>
        <w:pStyle w:val="EndnoteText"/>
        <w:outlineLvl w:val="1"/>
        <w:rPr>
          <w:rStyle w:val="Hyperlink"/>
          <w:rFonts w:ascii="Helvetica" w:hAnsi="Helvetica" w:cs="Helvetica"/>
          <w:spacing w:val="-2"/>
        </w:rPr>
      </w:pPr>
      <w:r>
        <w:rPr>
          <w:rFonts w:ascii="Helvetica" w:hAnsi="Helvetica" w:cs="Helvetica"/>
          <w:color w:val="595959"/>
          <w:spacing w:val="-2"/>
        </w:rPr>
        <w:t xml:space="preserve">For further information on the management of bauxite residue, please refer to </w:t>
      </w:r>
      <w:hyperlink r:id="rId13" w:history="1">
        <w:r w:rsidR="00AA5C53" w:rsidRPr="00AA5C53">
          <w:rPr>
            <w:rStyle w:val="Hyperlink"/>
            <w:rFonts w:ascii="Helvetica" w:hAnsi="Helvetica" w:cs="Helvetica"/>
            <w:spacing w:val="-2"/>
          </w:rPr>
          <w:t>https://international-aluminium.org/resource/sustainable-bauxite-mining-guidelines-second-edition-2022-2/</w:t>
        </w:r>
      </w:hyperlink>
    </w:p>
    <w:p w14:paraId="27D35BF5" w14:textId="77777777" w:rsidR="00AA5C53" w:rsidRDefault="00AA5C53" w:rsidP="00364396">
      <w:pPr>
        <w:pStyle w:val="EndnoteText"/>
        <w:outlineLvl w:val="1"/>
        <w:rPr>
          <w:rFonts w:ascii="Helvetica" w:hAnsi="Helvetica" w:cs="Helvetica"/>
          <w:color w:val="595959"/>
          <w:spacing w:val="-2"/>
        </w:rPr>
      </w:pPr>
    </w:p>
    <w:p w14:paraId="0BDDE153" w14:textId="77777777" w:rsidR="006241BD" w:rsidRDefault="006241BD">
      <w:pPr>
        <w:spacing w:after="0"/>
        <w:rPr>
          <w:rFonts w:ascii="Helvetica" w:eastAsia="Times New Roman" w:hAnsi="Helvetica" w:cs="Helvetica"/>
          <w:color w:val="595959"/>
          <w:spacing w:val="-2"/>
          <w:sz w:val="20"/>
          <w:szCs w:val="20"/>
          <w:lang w:eastAsia="ar-SA"/>
        </w:rPr>
      </w:pPr>
      <w:r>
        <w:rPr>
          <w:rFonts w:ascii="Helvetica" w:hAnsi="Helvetica" w:cs="Helvetica"/>
          <w:color w:val="595959"/>
          <w:spacing w:val="-2"/>
        </w:rPr>
        <w:br w:type="page"/>
      </w:r>
    </w:p>
    <w:p w14:paraId="761DB20A" w14:textId="77777777" w:rsidR="00CD7A8B" w:rsidRDefault="00CD7A8B" w:rsidP="00364396">
      <w:pPr>
        <w:pStyle w:val="EndnoteText"/>
        <w:outlineLvl w:val="1"/>
        <w:rPr>
          <w:rFonts w:ascii="Helvetica" w:hAnsi="Helvetica" w:cs="Helvetica"/>
          <w:color w:val="595959"/>
          <w:spacing w:val="-2"/>
        </w:rPr>
      </w:pPr>
    </w:p>
    <w:p w14:paraId="1D00C77A" w14:textId="23DC883C" w:rsidR="004D7928" w:rsidRPr="007028AC" w:rsidRDefault="004D7928" w:rsidP="008B4BBD">
      <w:pPr>
        <w:pStyle w:val="EndnoteText"/>
        <w:numPr>
          <w:ilvl w:val="0"/>
          <w:numId w:val="2"/>
        </w:numPr>
        <w:outlineLvl w:val="1"/>
        <w:rPr>
          <w:rFonts w:ascii="Helvetica" w:hAnsi="Helvetica" w:cs="Helvetica"/>
          <w:b/>
          <w:color w:val="595959"/>
          <w:spacing w:val="-2"/>
          <w:sz w:val="22"/>
        </w:rPr>
      </w:pPr>
      <w:r w:rsidRPr="007028AC">
        <w:rPr>
          <w:rFonts w:ascii="Helvetica" w:hAnsi="Helvetica" w:cs="Helvetica"/>
          <w:b/>
          <w:color w:val="595959"/>
          <w:spacing w:val="-2"/>
          <w:sz w:val="22"/>
        </w:rPr>
        <w:t>ANODE PRODUCTION</w:t>
      </w:r>
    </w:p>
    <w:p w14:paraId="1D00C77B" w14:textId="77777777" w:rsidR="004D7928" w:rsidRPr="009F1382" w:rsidRDefault="004D7928" w:rsidP="00F744BA">
      <w:pPr>
        <w:tabs>
          <w:tab w:val="left" w:pos="7422"/>
          <w:tab w:val="right" w:pos="10440"/>
        </w:tabs>
        <w:spacing w:after="0" w:line="312" w:lineRule="auto"/>
        <w:jc w:val="both"/>
        <w:rPr>
          <w:rFonts w:ascii="Helvetica" w:hAnsi="Helvetica" w:cs="Helvetica"/>
          <w:b/>
          <w:color w:val="595959"/>
          <w:spacing w:val="-2"/>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13" w:type="dxa"/>
          <w:bottom w:w="57" w:type="dxa"/>
          <w:right w:w="113" w:type="dxa"/>
        </w:tblCellMar>
        <w:tblLook w:val="0000" w:firstRow="0" w:lastRow="0" w:firstColumn="0" w:lastColumn="0" w:noHBand="0" w:noVBand="0"/>
      </w:tblPr>
      <w:tblGrid>
        <w:gridCol w:w="9629"/>
      </w:tblGrid>
      <w:tr w:rsidR="00F744BA" w:rsidRPr="009F1382" w14:paraId="1D00C77D" w14:textId="77777777" w:rsidTr="00A44E7C">
        <w:tc>
          <w:tcPr>
            <w:tcW w:w="0" w:type="auto"/>
            <w:shd w:val="clear" w:color="auto" w:fill="auto"/>
            <w:vAlign w:val="center"/>
          </w:tcPr>
          <w:p w14:paraId="1D00C77C" w14:textId="77777777" w:rsidR="00F744BA" w:rsidRPr="009F1382" w:rsidRDefault="00F744BA" w:rsidP="00A44E7C">
            <w:pPr>
              <w:tabs>
                <w:tab w:val="center" w:pos="5100"/>
              </w:tabs>
              <w:snapToGrid w:val="0"/>
              <w:spacing w:after="0" w:line="312" w:lineRule="auto"/>
              <w:jc w:val="center"/>
              <w:rPr>
                <w:rFonts w:ascii="Helvetica" w:hAnsi="Helvetica" w:cs="Helvetica"/>
                <w:b/>
                <w:color w:val="595959"/>
                <w:sz w:val="20"/>
              </w:rPr>
            </w:pPr>
            <w:r w:rsidRPr="009F1382">
              <w:rPr>
                <w:rFonts w:ascii="Helvetica" w:hAnsi="Helvetica" w:cs="Helvetica"/>
                <w:b/>
                <w:color w:val="595959"/>
                <w:sz w:val="20"/>
              </w:rPr>
              <w:t>Inventory analysis unit process description</w:t>
            </w:r>
          </w:p>
        </w:tc>
      </w:tr>
      <w:tr w:rsidR="00F744BA" w:rsidRPr="009F1382" w14:paraId="1D00C788" w14:textId="77777777" w:rsidTr="00A44E7C">
        <w:tc>
          <w:tcPr>
            <w:tcW w:w="0" w:type="auto"/>
            <w:shd w:val="clear" w:color="auto" w:fill="auto"/>
            <w:vAlign w:val="center"/>
          </w:tcPr>
          <w:p w14:paraId="1D00C77E" w14:textId="77777777" w:rsidR="00F744BA" w:rsidRPr="009F1382" w:rsidRDefault="00F744BA" w:rsidP="00A44E7C">
            <w:pPr>
              <w:spacing w:after="0" w:line="312" w:lineRule="auto"/>
              <w:rPr>
                <w:rFonts w:ascii="Helvetica" w:hAnsi="Helvetica" w:cs="Helvetica"/>
                <w:color w:val="595959"/>
                <w:sz w:val="20"/>
              </w:rPr>
            </w:pPr>
            <w:r w:rsidRPr="009F1382">
              <w:rPr>
                <w:rFonts w:ascii="Helvetica" w:hAnsi="Helvetica" w:cs="Helvetica"/>
                <w:color w:val="595959"/>
                <w:sz w:val="20"/>
              </w:rPr>
              <w:t>This unit process begins with the unloading of process materials to their storage areas on site.</w:t>
            </w:r>
          </w:p>
          <w:p w14:paraId="1D00C77F" w14:textId="77777777" w:rsidR="00F744BA" w:rsidRPr="009F1382" w:rsidRDefault="00F744BA" w:rsidP="00A44E7C">
            <w:pPr>
              <w:spacing w:after="0" w:line="312" w:lineRule="auto"/>
              <w:rPr>
                <w:rFonts w:ascii="Helvetica" w:hAnsi="Helvetica" w:cs="Helvetica"/>
                <w:color w:val="595959"/>
                <w:sz w:val="20"/>
              </w:rPr>
            </w:pPr>
          </w:p>
          <w:p w14:paraId="1D00C780" w14:textId="77777777" w:rsidR="00F744BA" w:rsidRPr="009F1382" w:rsidRDefault="00F744BA" w:rsidP="00A44E7C">
            <w:pPr>
              <w:spacing w:after="0" w:line="312" w:lineRule="auto"/>
              <w:rPr>
                <w:rFonts w:ascii="Helvetica" w:hAnsi="Helvetica" w:cs="Helvetica"/>
                <w:color w:val="595959"/>
                <w:sz w:val="20"/>
              </w:rPr>
            </w:pPr>
            <w:r w:rsidRPr="009F1382">
              <w:rPr>
                <w:rFonts w:ascii="Helvetica" w:hAnsi="Helvetica" w:cs="Helvetica"/>
                <w:color w:val="595959"/>
                <w:sz w:val="20"/>
              </w:rPr>
              <w:t>The operations associated with this unit process include:</w:t>
            </w:r>
          </w:p>
          <w:p w14:paraId="1D00C781" w14:textId="77777777" w:rsidR="00F744BA" w:rsidRPr="009F1382" w:rsidRDefault="00F744BA" w:rsidP="008B4BBD">
            <w:pPr>
              <w:numPr>
                <w:ilvl w:val="0"/>
                <w:numId w:val="5"/>
              </w:numPr>
              <w:spacing w:after="0" w:line="312" w:lineRule="auto"/>
              <w:ind w:left="360" w:firstLine="0"/>
              <w:rPr>
                <w:rFonts w:ascii="Helvetica" w:hAnsi="Helvetica" w:cs="Helvetica"/>
                <w:bCs/>
                <w:iCs/>
                <w:color w:val="595959"/>
                <w:sz w:val="20"/>
              </w:rPr>
            </w:pPr>
            <w:r w:rsidRPr="009F1382">
              <w:rPr>
                <w:rFonts w:ascii="Helvetica" w:hAnsi="Helvetica" w:cs="Helvetica"/>
                <w:bCs/>
                <w:iCs/>
                <w:color w:val="595959"/>
                <w:sz w:val="20"/>
              </w:rPr>
              <w:t>recovery of spent anode materials;</w:t>
            </w:r>
          </w:p>
          <w:p w14:paraId="1D00C782" w14:textId="77777777" w:rsidR="00F744BA" w:rsidRPr="009F1382" w:rsidRDefault="00F744BA" w:rsidP="008B4BBD">
            <w:pPr>
              <w:numPr>
                <w:ilvl w:val="0"/>
                <w:numId w:val="5"/>
              </w:numPr>
              <w:spacing w:after="0" w:line="312" w:lineRule="auto"/>
              <w:ind w:left="360" w:firstLine="0"/>
              <w:rPr>
                <w:rFonts w:ascii="Helvetica" w:hAnsi="Helvetica" w:cs="Helvetica"/>
                <w:bCs/>
                <w:iCs/>
                <w:color w:val="595959"/>
                <w:sz w:val="20"/>
              </w:rPr>
            </w:pPr>
            <w:r w:rsidRPr="009F1382">
              <w:rPr>
                <w:rFonts w:ascii="Helvetica" w:hAnsi="Helvetica" w:cs="Helvetica"/>
                <w:bCs/>
                <w:iCs/>
                <w:color w:val="595959"/>
                <w:sz w:val="20"/>
              </w:rPr>
              <w:t>anode mix preparation, anode block or briquette forming and baking;</w:t>
            </w:r>
          </w:p>
          <w:p w14:paraId="1D00C783" w14:textId="77777777" w:rsidR="00F744BA" w:rsidRPr="009F1382" w:rsidRDefault="00F744BA" w:rsidP="008B4BBD">
            <w:pPr>
              <w:numPr>
                <w:ilvl w:val="0"/>
                <w:numId w:val="5"/>
              </w:numPr>
              <w:spacing w:after="0" w:line="312" w:lineRule="auto"/>
              <w:ind w:left="360" w:firstLine="0"/>
              <w:rPr>
                <w:rFonts w:ascii="Helvetica" w:hAnsi="Helvetica" w:cs="Helvetica"/>
                <w:bCs/>
                <w:iCs/>
                <w:color w:val="595959"/>
                <w:sz w:val="20"/>
              </w:rPr>
            </w:pPr>
            <w:r w:rsidRPr="009F1382">
              <w:rPr>
                <w:rFonts w:ascii="Helvetica" w:hAnsi="Helvetica" w:cs="Helvetica"/>
                <w:bCs/>
                <w:iCs/>
                <w:color w:val="595959"/>
                <w:sz w:val="20"/>
              </w:rPr>
              <w:t>rodding of baked anodes;</w:t>
            </w:r>
          </w:p>
          <w:p w14:paraId="1D00C784" w14:textId="77777777" w:rsidR="00F744BA" w:rsidRPr="009F1382" w:rsidRDefault="00F744BA" w:rsidP="008B4BBD">
            <w:pPr>
              <w:numPr>
                <w:ilvl w:val="0"/>
                <w:numId w:val="5"/>
              </w:numPr>
              <w:spacing w:after="0" w:line="312" w:lineRule="auto"/>
              <w:ind w:left="360" w:firstLine="0"/>
              <w:rPr>
                <w:rFonts w:ascii="Helvetica" w:hAnsi="Helvetica" w:cs="Helvetica"/>
                <w:bCs/>
                <w:iCs/>
                <w:color w:val="595959"/>
                <w:sz w:val="20"/>
              </w:rPr>
            </w:pPr>
            <w:r w:rsidRPr="009F1382">
              <w:rPr>
                <w:rFonts w:ascii="Helvetica" w:hAnsi="Helvetica" w:cs="Helvetica"/>
                <w:bCs/>
                <w:iCs/>
                <w:color w:val="595959"/>
                <w:sz w:val="20"/>
              </w:rPr>
              <w:t>maintenance and repair of plant and equipment; and</w:t>
            </w:r>
          </w:p>
          <w:p w14:paraId="1D00C785" w14:textId="77777777" w:rsidR="00F744BA" w:rsidRPr="009F1382" w:rsidRDefault="00F744BA" w:rsidP="008B4BBD">
            <w:pPr>
              <w:numPr>
                <w:ilvl w:val="0"/>
                <w:numId w:val="5"/>
              </w:numPr>
              <w:spacing w:after="0" w:line="312" w:lineRule="auto"/>
              <w:ind w:left="360" w:firstLine="0"/>
              <w:rPr>
                <w:rFonts w:ascii="Helvetica" w:hAnsi="Helvetica" w:cs="Helvetica"/>
                <w:bCs/>
                <w:iCs/>
                <w:color w:val="595959"/>
                <w:sz w:val="20"/>
              </w:rPr>
            </w:pPr>
            <w:r w:rsidRPr="009F1382">
              <w:rPr>
                <w:rFonts w:ascii="Helvetica" w:hAnsi="Helvetica" w:cs="Helvetica"/>
                <w:bCs/>
                <w:iCs/>
                <w:color w:val="595959"/>
                <w:sz w:val="20"/>
              </w:rPr>
              <w:t>treatment of process air, liquids and solids.</w:t>
            </w:r>
          </w:p>
          <w:p w14:paraId="1D00C786" w14:textId="77777777" w:rsidR="00F744BA" w:rsidRPr="009F1382" w:rsidRDefault="00F744BA" w:rsidP="00A44E7C">
            <w:pPr>
              <w:spacing w:after="0" w:line="312" w:lineRule="auto"/>
              <w:ind w:left="360"/>
              <w:rPr>
                <w:rFonts w:ascii="Helvetica" w:hAnsi="Helvetica" w:cs="Helvetica"/>
                <w:bCs/>
                <w:iCs/>
                <w:color w:val="595959"/>
                <w:sz w:val="20"/>
              </w:rPr>
            </w:pPr>
          </w:p>
          <w:p w14:paraId="1D00C787" w14:textId="77777777" w:rsidR="00A44E7C" w:rsidRPr="009F1382" w:rsidRDefault="00F744BA" w:rsidP="00C55CAF">
            <w:pPr>
              <w:spacing w:after="0" w:line="312" w:lineRule="auto"/>
              <w:rPr>
                <w:rFonts w:ascii="Helvetica" w:hAnsi="Helvetica" w:cs="Helvetica"/>
                <w:color w:val="595959"/>
                <w:sz w:val="20"/>
              </w:rPr>
            </w:pPr>
            <w:r w:rsidRPr="009F1382">
              <w:rPr>
                <w:rFonts w:ascii="Helvetica" w:hAnsi="Helvetica" w:cs="Helvetica"/>
                <w:color w:val="595959"/>
                <w:sz w:val="20"/>
              </w:rPr>
              <w:t>The output</w:t>
            </w:r>
            <w:r w:rsidR="00DD68AC">
              <w:rPr>
                <w:rFonts w:ascii="Helvetica" w:hAnsi="Helvetica" w:cs="Helvetica"/>
                <w:color w:val="595959"/>
                <w:sz w:val="20"/>
              </w:rPr>
              <w:t>s</w:t>
            </w:r>
            <w:r w:rsidRPr="009F1382">
              <w:rPr>
                <w:rFonts w:ascii="Helvetica" w:hAnsi="Helvetica" w:cs="Helvetica"/>
                <w:color w:val="595959"/>
                <w:sz w:val="20"/>
              </w:rPr>
              <w:t xml:space="preserve"> of this unit process </w:t>
            </w:r>
            <w:r w:rsidR="00DD68AC">
              <w:rPr>
                <w:rFonts w:ascii="Helvetica" w:hAnsi="Helvetica" w:cs="Helvetica"/>
                <w:color w:val="595959"/>
                <w:sz w:val="20"/>
              </w:rPr>
              <w:t>are</w:t>
            </w:r>
            <w:r w:rsidR="00DD68AC" w:rsidRPr="009F1382">
              <w:rPr>
                <w:rFonts w:ascii="Helvetica" w:hAnsi="Helvetica" w:cs="Helvetica"/>
                <w:color w:val="595959"/>
                <w:sz w:val="20"/>
              </w:rPr>
              <w:t xml:space="preserve"> </w:t>
            </w:r>
            <w:r w:rsidRPr="009F1382">
              <w:rPr>
                <w:rFonts w:ascii="Helvetica" w:hAnsi="Helvetica" w:cs="Helvetica"/>
                <w:color w:val="595959"/>
                <w:sz w:val="20"/>
              </w:rPr>
              <w:t xml:space="preserve">rodded </w:t>
            </w:r>
            <w:r w:rsidR="00DD68AC" w:rsidRPr="00DD68AC">
              <w:rPr>
                <w:rFonts w:ascii="Helvetica" w:hAnsi="Helvetica" w:cs="Helvetica"/>
                <w:b/>
                <w:i/>
                <w:color w:val="595959"/>
                <w:sz w:val="20"/>
              </w:rPr>
              <w:t xml:space="preserve">Prebake </w:t>
            </w:r>
            <w:r w:rsidRPr="00DD68AC">
              <w:rPr>
                <w:rFonts w:ascii="Helvetica" w:hAnsi="Helvetica" w:cs="Helvetica"/>
                <w:b/>
                <w:i/>
                <w:color w:val="595959"/>
                <w:sz w:val="20"/>
              </w:rPr>
              <w:t>anodes</w:t>
            </w:r>
            <w:r w:rsidRPr="009F1382">
              <w:rPr>
                <w:rFonts w:ascii="Helvetica" w:hAnsi="Helvetica" w:cs="Helvetica"/>
                <w:color w:val="595959"/>
                <w:sz w:val="20"/>
              </w:rPr>
              <w:t xml:space="preserve"> or </w:t>
            </w:r>
            <w:r w:rsidR="0033022C" w:rsidRPr="00DD68AC">
              <w:rPr>
                <w:rFonts w:ascii="Helvetica" w:hAnsi="Helvetica" w:cs="Helvetica"/>
                <w:b/>
                <w:i/>
                <w:color w:val="595959"/>
                <w:sz w:val="20"/>
              </w:rPr>
              <w:t>Søderberg</w:t>
            </w:r>
            <w:r w:rsidR="00DD68AC" w:rsidRPr="00DD68AC">
              <w:rPr>
                <w:rFonts w:ascii="Helvetica" w:hAnsi="Helvetica" w:cs="Helvetica"/>
                <w:b/>
                <w:i/>
                <w:color w:val="595959"/>
                <w:sz w:val="20"/>
              </w:rPr>
              <w:t xml:space="preserve"> paste</w:t>
            </w:r>
            <w:r w:rsidR="00DD68AC">
              <w:rPr>
                <w:rFonts w:ascii="Helvetica" w:hAnsi="Helvetica" w:cs="Helvetica"/>
                <w:color w:val="595959"/>
                <w:sz w:val="20"/>
              </w:rPr>
              <w:t xml:space="preserve"> </w:t>
            </w:r>
            <w:r w:rsidRPr="009F1382">
              <w:rPr>
                <w:rFonts w:ascii="Helvetica" w:hAnsi="Helvetica" w:cs="Helvetica"/>
                <w:color w:val="595959"/>
                <w:sz w:val="20"/>
              </w:rPr>
              <w:t xml:space="preserve">briquettes transported to an </w:t>
            </w:r>
            <w:r w:rsidR="00C55CAF">
              <w:rPr>
                <w:rFonts w:ascii="Helvetica" w:hAnsi="Helvetica" w:cs="Helvetica"/>
                <w:color w:val="595959"/>
                <w:sz w:val="20"/>
              </w:rPr>
              <w:t>e</w:t>
            </w:r>
            <w:r w:rsidRPr="009F1382">
              <w:rPr>
                <w:rFonts w:ascii="Helvetica" w:hAnsi="Helvetica" w:cs="Helvetica"/>
                <w:color w:val="595959"/>
                <w:sz w:val="20"/>
              </w:rPr>
              <w:t>lectrolysis plant.</w:t>
            </w:r>
          </w:p>
        </w:tc>
      </w:tr>
    </w:tbl>
    <w:p w14:paraId="1D00C789" w14:textId="77777777" w:rsidR="00F744BA" w:rsidRPr="009F1382" w:rsidRDefault="00F744BA" w:rsidP="009E34E5">
      <w:pPr>
        <w:tabs>
          <w:tab w:val="left" w:pos="0"/>
        </w:tabs>
        <w:spacing w:after="0" w:line="312" w:lineRule="auto"/>
        <w:jc w:val="both"/>
        <w:rPr>
          <w:rFonts w:ascii="Helvetica" w:hAnsi="Helvetica" w:cs="Helvetica"/>
          <w:color w:val="595959"/>
          <w:sz w:val="20"/>
        </w:rPr>
      </w:pPr>
    </w:p>
    <w:p w14:paraId="1D00C78A" w14:textId="77777777" w:rsidR="004D7928" w:rsidRPr="009F1382" w:rsidRDefault="004D7928" w:rsidP="009E34E5">
      <w:pPr>
        <w:tabs>
          <w:tab w:val="left" w:pos="0"/>
        </w:tabs>
        <w:spacing w:after="0" w:line="312" w:lineRule="auto"/>
        <w:jc w:val="both"/>
        <w:rPr>
          <w:rFonts w:ascii="Helvetica" w:hAnsi="Helvetica" w:cs="Helvetica"/>
          <w:color w:val="595959"/>
          <w:spacing w:val="-2"/>
          <w:sz w:val="20"/>
        </w:rPr>
      </w:pPr>
      <w:r w:rsidRPr="009F1382">
        <w:rPr>
          <w:rFonts w:ascii="Helvetica" w:hAnsi="Helvetica" w:cs="Helvetica"/>
          <w:color w:val="595959"/>
          <w:spacing w:val="-2"/>
          <w:sz w:val="20"/>
        </w:rPr>
        <w:t>There are two types of aluminium smelting technologies that are distinguished by the type of anode that is used in the re</w:t>
      </w:r>
      <w:r w:rsidR="001E7B4D">
        <w:rPr>
          <w:rFonts w:ascii="Helvetica" w:hAnsi="Helvetica" w:cs="Helvetica"/>
          <w:color w:val="595959"/>
          <w:spacing w:val="-2"/>
          <w:sz w:val="20"/>
        </w:rPr>
        <w:t xml:space="preserve">duction process: </w:t>
      </w:r>
      <w:r w:rsidR="00472887" w:rsidRPr="00472887">
        <w:rPr>
          <w:rFonts w:ascii="Helvetica" w:hAnsi="Helvetica" w:cs="Helvetica"/>
          <w:i/>
          <w:color w:val="595959"/>
          <w:spacing w:val="-2"/>
          <w:sz w:val="20"/>
        </w:rPr>
        <w:t>Søderberg</w:t>
      </w:r>
      <w:r w:rsidR="001E7B4D">
        <w:rPr>
          <w:rFonts w:ascii="Helvetica" w:hAnsi="Helvetica" w:cs="Helvetica"/>
          <w:color w:val="595959"/>
          <w:spacing w:val="-2"/>
          <w:sz w:val="20"/>
        </w:rPr>
        <w:t xml:space="preserve"> and </w:t>
      </w:r>
      <w:r w:rsidR="00472887" w:rsidRPr="00472887">
        <w:rPr>
          <w:rFonts w:ascii="Helvetica" w:hAnsi="Helvetica" w:cs="Helvetica"/>
          <w:i/>
          <w:color w:val="595959"/>
          <w:spacing w:val="-2"/>
          <w:sz w:val="20"/>
        </w:rPr>
        <w:t>Prebake</w:t>
      </w:r>
      <w:r w:rsidRPr="009F1382">
        <w:rPr>
          <w:rFonts w:ascii="Helvetica" w:hAnsi="Helvetica" w:cs="Helvetica"/>
          <w:color w:val="595959"/>
          <w:spacing w:val="-2"/>
          <w:sz w:val="20"/>
        </w:rPr>
        <w:t>.</w:t>
      </w:r>
    </w:p>
    <w:p w14:paraId="1D00C78B" w14:textId="77777777" w:rsidR="004D7928" w:rsidRPr="009F1382" w:rsidRDefault="004D7928" w:rsidP="009E34E5">
      <w:pPr>
        <w:tabs>
          <w:tab w:val="left" w:pos="0"/>
        </w:tabs>
        <w:spacing w:after="0" w:line="312" w:lineRule="auto"/>
        <w:jc w:val="both"/>
        <w:rPr>
          <w:rFonts w:ascii="Helvetica" w:hAnsi="Helvetica" w:cs="Helvetica"/>
          <w:color w:val="595959"/>
          <w:spacing w:val="-2"/>
          <w:sz w:val="20"/>
        </w:rPr>
      </w:pPr>
    </w:p>
    <w:p w14:paraId="1D00C78C" w14:textId="77777777" w:rsidR="004D7928" w:rsidRPr="009F1382" w:rsidRDefault="00472887" w:rsidP="009E34E5">
      <w:pPr>
        <w:tabs>
          <w:tab w:val="left" w:pos="0"/>
        </w:tabs>
        <w:spacing w:after="0" w:line="312" w:lineRule="auto"/>
        <w:jc w:val="both"/>
        <w:rPr>
          <w:rFonts w:ascii="Helvetica" w:hAnsi="Helvetica" w:cs="Helvetica"/>
          <w:color w:val="595959"/>
          <w:spacing w:val="-2"/>
          <w:sz w:val="20"/>
        </w:rPr>
      </w:pPr>
      <w:r w:rsidRPr="00472887">
        <w:rPr>
          <w:rFonts w:ascii="Helvetica" w:hAnsi="Helvetica" w:cs="Helvetica"/>
          <w:i/>
          <w:color w:val="595959"/>
          <w:spacing w:val="-2"/>
          <w:sz w:val="20"/>
        </w:rPr>
        <w:t>Søderberg</w:t>
      </w:r>
      <w:r w:rsidR="004D7928" w:rsidRPr="009F1382">
        <w:rPr>
          <w:rFonts w:ascii="Helvetica" w:hAnsi="Helvetica" w:cs="Helvetica"/>
          <w:color w:val="595959"/>
          <w:spacing w:val="-2"/>
          <w:sz w:val="20"/>
        </w:rPr>
        <w:t xml:space="preserve"> </w:t>
      </w:r>
      <w:r w:rsidR="00A44E7C">
        <w:rPr>
          <w:rFonts w:ascii="Helvetica" w:hAnsi="Helvetica" w:cs="Helvetica"/>
          <w:color w:val="595959"/>
          <w:spacing w:val="-2"/>
          <w:sz w:val="20"/>
        </w:rPr>
        <w:t xml:space="preserve">processes </w:t>
      </w:r>
      <w:r w:rsidR="004D7928" w:rsidRPr="009F1382">
        <w:rPr>
          <w:rFonts w:ascii="Helvetica" w:hAnsi="Helvetica" w:cs="Helvetica"/>
          <w:color w:val="595959"/>
          <w:spacing w:val="-2"/>
          <w:sz w:val="20"/>
        </w:rPr>
        <w:t>use a single anode, which covers most of the top surf</w:t>
      </w:r>
      <w:r w:rsidR="001E7B4D">
        <w:rPr>
          <w:rFonts w:ascii="Helvetica" w:hAnsi="Helvetica" w:cs="Helvetica"/>
          <w:color w:val="595959"/>
          <w:spacing w:val="-2"/>
          <w:sz w:val="20"/>
        </w:rPr>
        <w:t xml:space="preserve">ace of a reduction cell (pot). </w:t>
      </w:r>
      <w:r w:rsidR="004D7928" w:rsidRPr="009F1382">
        <w:rPr>
          <w:rFonts w:ascii="Helvetica" w:hAnsi="Helvetica" w:cs="Helvetica"/>
          <w:color w:val="595959"/>
          <w:spacing w:val="-2"/>
          <w:sz w:val="20"/>
        </w:rPr>
        <w:t xml:space="preserve">Anode paste </w:t>
      </w:r>
      <w:r w:rsidR="00A44E7C">
        <w:rPr>
          <w:rFonts w:ascii="Helvetica" w:hAnsi="Helvetica" w:cs="Helvetica"/>
          <w:color w:val="595959"/>
          <w:spacing w:val="-2"/>
          <w:sz w:val="20"/>
        </w:rPr>
        <w:t xml:space="preserve">in the form of carbon briquettes </w:t>
      </w:r>
      <w:r w:rsidR="004D7928" w:rsidRPr="009F1382">
        <w:rPr>
          <w:rFonts w:ascii="Helvetica" w:hAnsi="Helvetica" w:cs="Helvetica"/>
          <w:color w:val="595959"/>
          <w:spacing w:val="-2"/>
          <w:sz w:val="20"/>
        </w:rPr>
        <w:t xml:space="preserve">is fed to the top of the anode and as </w:t>
      </w:r>
      <w:r w:rsidR="00A44E7C">
        <w:rPr>
          <w:rFonts w:ascii="Helvetica" w:hAnsi="Helvetica" w:cs="Helvetica"/>
          <w:color w:val="595959"/>
          <w:spacing w:val="-2"/>
          <w:sz w:val="20"/>
        </w:rPr>
        <w:t>it</w:t>
      </w:r>
      <w:r w:rsidR="004D7928" w:rsidRPr="009F1382">
        <w:rPr>
          <w:rFonts w:ascii="Helvetica" w:hAnsi="Helvetica" w:cs="Helvetica"/>
          <w:color w:val="595959"/>
          <w:spacing w:val="-2"/>
          <w:sz w:val="20"/>
        </w:rPr>
        <w:t xml:space="preserve"> is consumed in the </w:t>
      </w:r>
      <w:r w:rsidR="00A44E7C">
        <w:rPr>
          <w:rFonts w:ascii="Helvetica" w:hAnsi="Helvetica" w:cs="Helvetica"/>
          <w:color w:val="595959"/>
          <w:spacing w:val="-2"/>
          <w:sz w:val="20"/>
        </w:rPr>
        <w:t xml:space="preserve">electrolysis </w:t>
      </w:r>
      <w:r w:rsidR="004D7928" w:rsidRPr="009F1382">
        <w:rPr>
          <w:rFonts w:ascii="Helvetica" w:hAnsi="Helvetica" w:cs="Helvetica"/>
          <w:color w:val="595959"/>
          <w:spacing w:val="-2"/>
          <w:sz w:val="20"/>
        </w:rPr>
        <w:t>process, the pa</w:t>
      </w:r>
      <w:r w:rsidR="001E7B4D">
        <w:rPr>
          <w:rFonts w:ascii="Helvetica" w:hAnsi="Helvetica" w:cs="Helvetica"/>
          <w:color w:val="595959"/>
          <w:spacing w:val="-2"/>
          <w:sz w:val="20"/>
        </w:rPr>
        <w:t xml:space="preserve">ste </w:t>
      </w:r>
      <w:r w:rsidR="00A44E7C">
        <w:rPr>
          <w:rFonts w:ascii="Helvetica" w:hAnsi="Helvetica" w:cs="Helvetica"/>
          <w:color w:val="595959"/>
          <w:spacing w:val="-2"/>
          <w:sz w:val="20"/>
        </w:rPr>
        <w:t xml:space="preserve">moves </w:t>
      </w:r>
      <w:r w:rsidR="001E7B4D">
        <w:rPr>
          <w:rFonts w:ascii="Helvetica" w:hAnsi="Helvetica" w:cs="Helvetica"/>
          <w:color w:val="595959"/>
          <w:spacing w:val="-2"/>
          <w:sz w:val="20"/>
        </w:rPr>
        <w:t>downward</w:t>
      </w:r>
      <w:r w:rsidR="00A44E7C">
        <w:rPr>
          <w:rFonts w:ascii="Helvetica" w:hAnsi="Helvetica" w:cs="Helvetica"/>
          <w:color w:val="595959"/>
          <w:spacing w:val="-2"/>
          <w:sz w:val="20"/>
        </w:rPr>
        <w:t>s</w:t>
      </w:r>
      <w:r w:rsidR="001E7B4D">
        <w:rPr>
          <w:rFonts w:ascii="Helvetica" w:hAnsi="Helvetica" w:cs="Helvetica"/>
          <w:color w:val="595959"/>
          <w:spacing w:val="-2"/>
          <w:sz w:val="20"/>
        </w:rPr>
        <w:t xml:space="preserve"> by gravity. </w:t>
      </w:r>
      <w:r w:rsidR="004D7928" w:rsidRPr="009F1382">
        <w:rPr>
          <w:rFonts w:ascii="Helvetica" w:hAnsi="Helvetica" w:cs="Helvetica"/>
          <w:color w:val="595959"/>
          <w:spacing w:val="-2"/>
          <w:sz w:val="20"/>
        </w:rPr>
        <w:t>Heat from the pot bakes the paste into a monolithic mass before it gets to the electrolytic bath interface.</w:t>
      </w:r>
    </w:p>
    <w:p w14:paraId="1D00C78D" w14:textId="77777777" w:rsidR="004D7928" w:rsidRPr="009F1382" w:rsidRDefault="004D7928" w:rsidP="009E34E5">
      <w:pPr>
        <w:tabs>
          <w:tab w:val="left" w:pos="0"/>
        </w:tabs>
        <w:spacing w:after="0" w:line="312" w:lineRule="auto"/>
        <w:jc w:val="both"/>
        <w:rPr>
          <w:rFonts w:ascii="Helvetica" w:hAnsi="Helvetica" w:cs="Helvetica"/>
          <w:color w:val="595959"/>
          <w:spacing w:val="-2"/>
          <w:sz w:val="20"/>
        </w:rPr>
      </w:pPr>
    </w:p>
    <w:p w14:paraId="1D00C78E" w14:textId="77777777" w:rsidR="004D7928" w:rsidRPr="009F1382" w:rsidRDefault="00472887" w:rsidP="009E34E5">
      <w:pPr>
        <w:tabs>
          <w:tab w:val="left" w:pos="0"/>
        </w:tabs>
        <w:spacing w:after="0" w:line="312" w:lineRule="auto"/>
        <w:jc w:val="both"/>
        <w:rPr>
          <w:rFonts w:ascii="Helvetica" w:hAnsi="Helvetica" w:cs="Helvetica"/>
          <w:color w:val="595959"/>
          <w:spacing w:val="-2"/>
          <w:sz w:val="20"/>
        </w:rPr>
      </w:pPr>
      <w:r w:rsidRPr="00472887">
        <w:rPr>
          <w:rFonts w:ascii="Helvetica" w:hAnsi="Helvetica" w:cs="Helvetica"/>
          <w:i/>
          <w:color w:val="595959"/>
          <w:spacing w:val="-2"/>
          <w:sz w:val="20"/>
        </w:rPr>
        <w:t>Prebake</w:t>
      </w:r>
      <w:r w:rsidR="004D7928" w:rsidRPr="009F1382">
        <w:rPr>
          <w:rFonts w:ascii="Helvetica" w:hAnsi="Helvetica" w:cs="Helvetica"/>
          <w:color w:val="595959"/>
          <w:spacing w:val="-2"/>
          <w:sz w:val="20"/>
        </w:rPr>
        <w:t xml:space="preserve"> </w:t>
      </w:r>
      <w:r w:rsidR="00A44E7C">
        <w:rPr>
          <w:rFonts w:ascii="Helvetica" w:hAnsi="Helvetica" w:cs="Helvetica"/>
          <w:color w:val="595959"/>
          <w:spacing w:val="-2"/>
          <w:sz w:val="20"/>
        </w:rPr>
        <w:t>processes</w:t>
      </w:r>
      <w:r w:rsidR="00A44E7C" w:rsidRPr="009F1382">
        <w:rPr>
          <w:rFonts w:ascii="Helvetica" w:hAnsi="Helvetica" w:cs="Helvetica"/>
          <w:color w:val="595959"/>
          <w:spacing w:val="-2"/>
          <w:sz w:val="20"/>
        </w:rPr>
        <w:t xml:space="preserve"> </w:t>
      </w:r>
      <w:r w:rsidR="004D7928" w:rsidRPr="009F1382">
        <w:rPr>
          <w:rFonts w:ascii="Helvetica" w:hAnsi="Helvetica" w:cs="Helvetica"/>
          <w:color w:val="595959"/>
          <w:spacing w:val="-2"/>
          <w:sz w:val="20"/>
        </w:rPr>
        <w:t xml:space="preserve">use </w:t>
      </w:r>
      <w:proofErr w:type="spellStart"/>
      <w:r w:rsidR="004D7928" w:rsidRPr="009F1382">
        <w:rPr>
          <w:rFonts w:ascii="Helvetica" w:hAnsi="Helvetica" w:cs="Helvetica"/>
          <w:color w:val="595959"/>
          <w:spacing w:val="-2"/>
          <w:sz w:val="20"/>
        </w:rPr>
        <w:t>prefired</w:t>
      </w:r>
      <w:proofErr w:type="spellEnd"/>
      <w:r w:rsidR="004D7928" w:rsidRPr="009F1382">
        <w:rPr>
          <w:rFonts w:ascii="Helvetica" w:hAnsi="Helvetica" w:cs="Helvetica"/>
          <w:color w:val="595959"/>
          <w:spacing w:val="-2"/>
          <w:sz w:val="20"/>
        </w:rPr>
        <w:t xml:space="preserve"> blocks of solid carbon suspended from </w:t>
      </w:r>
      <w:r w:rsidR="006800C5">
        <w:rPr>
          <w:rFonts w:ascii="Helvetica" w:hAnsi="Helvetica" w:cs="Helvetica"/>
          <w:b/>
          <w:i/>
          <w:iCs/>
          <w:color w:val="595959"/>
          <w:sz w:val="20"/>
        </w:rPr>
        <w:t>s</w:t>
      </w:r>
      <w:r w:rsidR="004D7928" w:rsidRPr="009F1382">
        <w:rPr>
          <w:rFonts w:ascii="Helvetica" w:hAnsi="Helvetica" w:cs="Helvetica"/>
          <w:b/>
          <w:i/>
          <w:iCs/>
          <w:color w:val="595959"/>
          <w:sz w:val="20"/>
        </w:rPr>
        <w:t xml:space="preserve">teel </w:t>
      </w:r>
      <w:r w:rsidR="001E7B4D">
        <w:rPr>
          <w:rFonts w:ascii="Helvetica" w:hAnsi="Helvetica" w:cs="Helvetica"/>
          <w:color w:val="595959"/>
          <w:spacing w:val="-2"/>
          <w:sz w:val="20"/>
        </w:rPr>
        <w:t>axial busbars</w:t>
      </w:r>
      <w:r w:rsidR="00A44E7C">
        <w:rPr>
          <w:rFonts w:ascii="Helvetica" w:hAnsi="Helvetica" w:cs="Helvetica"/>
          <w:color w:val="595959"/>
          <w:spacing w:val="-2"/>
          <w:sz w:val="20"/>
        </w:rPr>
        <w:t>, which hold the</w:t>
      </w:r>
      <w:r w:rsidR="004D7928" w:rsidRPr="009F1382">
        <w:rPr>
          <w:rFonts w:ascii="Helvetica" w:hAnsi="Helvetica" w:cs="Helvetica"/>
          <w:color w:val="595959"/>
          <w:spacing w:val="-2"/>
          <w:sz w:val="20"/>
        </w:rPr>
        <w:t xml:space="preserve"> anodes in place and </w:t>
      </w:r>
      <w:r w:rsidR="00A44E7C">
        <w:rPr>
          <w:rFonts w:ascii="Helvetica" w:hAnsi="Helvetica" w:cs="Helvetica"/>
          <w:color w:val="595959"/>
          <w:spacing w:val="-2"/>
          <w:sz w:val="20"/>
        </w:rPr>
        <w:t>also conduct</w:t>
      </w:r>
      <w:r w:rsidR="00A44E7C" w:rsidRPr="009F1382">
        <w:rPr>
          <w:rFonts w:ascii="Helvetica" w:hAnsi="Helvetica" w:cs="Helvetica"/>
          <w:color w:val="595959"/>
          <w:spacing w:val="-2"/>
          <w:sz w:val="20"/>
        </w:rPr>
        <w:t xml:space="preserve"> </w:t>
      </w:r>
      <w:r w:rsidR="004D7928" w:rsidRPr="009F1382">
        <w:rPr>
          <w:rFonts w:ascii="Helvetica" w:hAnsi="Helvetica" w:cs="Helvetica"/>
          <w:color w:val="595959"/>
          <w:spacing w:val="-2"/>
          <w:sz w:val="20"/>
        </w:rPr>
        <w:t>the current for electrolysis.</w:t>
      </w:r>
    </w:p>
    <w:p w14:paraId="1D00C78F" w14:textId="77777777" w:rsidR="004D7928" w:rsidRPr="009F1382" w:rsidRDefault="004D7928" w:rsidP="009E34E5">
      <w:pPr>
        <w:tabs>
          <w:tab w:val="left" w:pos="0"/>
        </w:tabs>
        <w:spacing w:after="0" w:line="312" w:lineRule="auto"/>
        <w:jc w:val="both"/>
        <w:rPr>
          <w:rFonts w:ascii="Helvetica" w:hAnsi="Helvetica" w:cs="Helvetica"/>
          <w:color w:val="595959"/>
          <w:spacing w:val="-2"/>
          <w:sz w:val="20"/>
        </w:rPr>
      </w:pPr>
    </w:p>
    <w:p w14:paraId="1D00C790" w14:textId="77777777" w:rsidR="004D7928" w:rsidRPr="009F1382" w:rsidRDefault="004D7928" w:rsidP="009E34E5">
      <w:pPr>
        <w:tabs>
          <w:tab w:val="left" w:pos="0"/>
        </w:tabs>
        <w:spacing w:after="0" w:line="312" w:lineRule="auto"/>
        <w:jc w:val="both"/>
        <w:rPr>
          <w:rFonts w:ascii="Helvetica" w:hAnsi="Helvetica" w:cs="Helvetica"/>
          <w:color w:val="595959"/>
          <w:spacing w:val="-2"/>
          <w:sz w:val="20"/>
        </w:rPr>
      </w:pPr>
      <w:r w:rsidRPr="009F1382">
        <w:rPr>
          <w:rFonts w:ascii="Helvetica" w:hAnsi="Helvetica" w:cs="Helvetica"/>
          <w:color w:val="595959"/>
          <w:spacing w:val="-2"/>
          <w:sz w:val="20"/>
        </w:rPr>
        <w:t xml:space="preserve">The process for making the aggregate for </w:t>
      </w:r>
      <w:r w:rsidR="00A44E7C">
        <w:rPr>
          <w:rFonts w:ascii="Helvetica" w:hAnsi="Helvetica" w:cs="Helvetica"/>
          <w:color w:val="595959"/>
          <w:spacing w:val="-2"/>
          <w:sz w:val="20"/>
        </w:rPr>
        <w:t xml:space="preserve">paste </w:t>
      </w:r>
      <w:r w:rsidRPr="009F1382">
        <w:rPr>
          <w:rFonts w:ascii="Helvetica" w:hAnsi="Helvetica" w:cs="Helvetica"/>
          <w:color w:val="595959"/>
          <w:spacing w:val="-2"/>
          <w:sz w:val="20"/>
        </w:rPr>
        <w:t>briquettes or pre</w:t>
      </w:r>
      <w:r w:rsidR="00A44E7C">
        <w:rPr>
          <w:rFonts w:ascii="Helvetica" w:hAnsi="Helvetica" w:cs="Helvetica"/>
          <w:color w:val="595959"/>
          <w:spacing w:val="-2"/>
          <w:sz w:val="20"/>
        </w:rPr>
        <w:t>-</w:t>
      </w:r>
      <w:r w:rsidRPr="009F1382">
        <w:rPr>
          <w:rFonts w:ascii="Helvetica" w:hAnsi="Helvetica" w:cs="Helvetica"/>
          <w:color w:val="595959"/>
          <w:spacing w:val="-2"/>
          <w:sz w:val="20"/>
        </w:rPr>
        <w:t>bake</w:t>
      </w:r>
      <w:r w:rsidR="00A44E7C">
        <w:rPr>
          <w:rFonts w:ascii="Helvetica" w:hAnsi="Helvetica" w:cs="Helvetica"/>
          <w:color w:val="595959"/>
          <w:spacing w:val="-2"/>
          <w:sz w:val="20"/>
        </w:rPr>
        <w:t>d</w:t>
      </w:r>
      <w:r w:rsidRPr="009F1382">
        <w:rPr>
          <w:rFonts w:ascii="Helvetica" w:hAnsi="Helvetica" w:cs="Helvetica"/>
          <w:color w:val="595959"/>
          <w:spacing w:val="-2"/>
          <w:sz w:val="20"/>
        </w:rPr>
        <w:t xml:space="preserve"> </w:t>
      </w:r>
      <w:r w:rsidR="00A44E7C">
        <w:rPr>
          <w:rFonts w:ascii="Helvetica" w:hAnsi="Helvetica" w:cs="Helvetica"/>
          <w:color w:val="595959"/>
          <w:spacing w:val="-2"/>
          <w:sz w:val="20"/>
        </w:rPr>
        <w:t>anodes</w:t>
      </w:r>
      <w:r w:rsidR="00A44E7C" w:rsidRPr="009F1382">
        <w:rPr>
          <w:rFonts w:ascii="Helvetica" w:hAnsi="Helvetica" w:cs="Helvetica"/>
          <w:color w:val="595959"/>
          <w:spacing w:val="-2"/>
          <w:sz w:val="20"/>
        </w:rPr>
        <w:t xml:space="preserve"> </w:t>
      </w:r>
      <w:r w:rsidRPr="009F1382">
        <w:rPr>
          <w:rFonts w:ascii="Helvetica" w:hAnsi="Helvetica" w:cs="Helvetica"/>
          <w:color w:val="595959"/>
          <w:spacing w:val="-2"/>
          <w:sz w:val="20"/>
        </w:rPr>
        <w:t xml:space="preserve">is identical. </w:t>
      </w:r>
      <w:r w:rsidR="001E7B4D">
        <w:rPr>
          <w:rFonts w:ascii="Helvetica" w:hAnsi="Helvetica" w:cs="Helvetica"/>
          <w:b/>
          <w:i/>
          <w:iCs/>
          <w:color w:val="595959"/>
          <w:sz w:val="20"/>
        </w:rPr>
        <w:t>Petrol c</w:t>
      </w:r>
      <w:r w:rsidRPr="009F1382">
        <w:rPr>
          <w:rFonts w:ascii="Helvetica" w:hAnsi="Helvetica" w:cs="Helvetica"/>
          <w:b/>
          <w:i/>
          <w:iCs/>
          <w:color w:val="595959"/>
          <w:sz w:val="20"/>
        </w:rPr>
        <w:t>oke</w:t>
      </w:r>
      <w:r w:rsidRPr="009F1382">
        <w:rPr>
          <w:rFonts w:ascii="Helvetica" w:hAnsi="Helvetica" w:cs="Helvetica"/>
          <w:color w:val="595959"/>
          <w:spacing w:val="-2"/>
          <w:sz w:val="20"/>
        </w:rPr>
        <w:t xml:space="preserve"> is calcined, ground and blended with </w:t>
      </w:r>
      <w:r w:rsidR="006800C5" w:rsidRPr="006800C5">
        <w:rPr>
          <w:rFonts w:ascii="Helvetica" w:hAnsi="Helvetica" w:cs="Helvetica"/>
          <w:b/>
          <w:i/>
          <w:color w:val="595959"/>
          <w:spacing w:val="-2"/>
          <w:sz w:val="20"/>
        </w:rPr>
        <w:t>p</w:t>
      </w:r>
      <w:r w:rsidRPr="009F1382">
        <w:rPr>
          <w:rFonts w:ascii="Helvetica" w:hAnsi="Helvetica" w:cs="Helvetica"/>
          <w:b/>
          <w:bCs/>
          <w:i/>
          <w:iCs/>
          <w:color w:val="595959"/>
          <w:sz w:val="20"/>
        </w:rPr>
        <w:t>itch</w:t>
      </w:r>
      <w:r w:rsidRPr="009F1382">
        <w:rPr>
          <w:rFonts w:ascii="Helvetica" w:hAnsi="Helvetica" w:cs="Helvetica"/>
          <w:color w:val="595959"/>
          <w:spacing w:val="-2"/>
          <w:sz w:val="20"/>
        </w:rPr>
        <w:t xml:space="preserve"> to form a paste that is subsequently formed into blocks or </w:t>
      </w:r>
      <w:r w:rsidR="001E7B4D">
        <w:rPr>
          <w:rFonts w:ascii="Helvetica" w:hAnsi="Helvetica" w:cs="Helvetica"/>
          <w:color w:val="595959"/>
          <w:spacing w:val="-2"/>
          <w:sz w:val="20"/>
        </w:rPr>
        <w:t>briquettes and allowed to cool.</w:t>
      </w:r>
      <w:r w:rsidRPr="009F1382">
        <w:rPr>
          <w:rFonts w:ascii="Helvetica" w:hAnsi="Helvetica" w:cs="Helvetica"/>
          <w:color w:val="595959"/>
          <w:spacing w:val="-2"/>
          <w:sz w:val="20"/>
        </w:rPr>
        <w:t xml:space="preserve"> While the briquettes are sent direct to the pots for consumption, the blocks are then sent to a separate baking furnace.</w:t>
      </w:r>
    </w:p>
    <w:p w14:paraId="1D00C791" w14:textId="77777777" w:rsidR="004D7928" w:rsidRPr="009F1382" w:rsidRDefault="004D7928" w:rsidP="009E34E5">
      <w:pPr>
        <w:tabs>
          <w:tab w:val="left" w:pos="0"/>
        </w:tabs>
        <w:spacing w:after="0" w:line="312" w:lineRule="auto"/>
        <w:jc w:val="both"/>
        <w:rPr>
          <w:rFonts w:ascii="Helvetica" w:hAnsi="Helvetica" w:cs="Helvetica"/>
          <w:color w:val="595959"/>
          <w:spacing w:val="-2"/>
          <w:sz w:val="20"/>
        </w:rPr>
      </w:pPr>
    </w:p>
    <w:p w14:paraId="1D00C792" w14:textId="77777777" w:rsidR="004D7928" w:rsidRPr="009F1382" w:rsidRDefault="004D7928" w:rsidP="009E34E5">
      <w:pPr>
        <w:tabs>
          <w:tab w:val="left" w:pos="0"/>
        </w:tabs>
        <w:spacing w:after="0" w:line="312" w:lineRule="auto"/>
        <w:jc w:val="both"/>
        <w:rPr>
          <w:rFonts w:ascii="Helvetica" w:hAnsi="Helvetica" w:cs="Helvetica"/>
          <w:color w:val="595959"/>
          <w:spacing w:val="-2"/>
          <w:sz w:val="20"/>
        </w:rPr>
      </w:pPr>
      <w:r w:rsidRPr="009F1382">
        <w:rPr>
          <w:rFonts w:ascii="Helvetica" w:hAnsi="Helvetica" w:cs="Helvetica"/>
          <w:color w:val="595959"/>
          <w:spacing w:val="-2"/>
          <w:sz w:val="20"/>
        </w:rPr>
        <w:t xml:space="preserve">Baking furnace technology has evolved from simple pits that discharged volatiles </w:t>
      </w:r>
      <w:r w:rsidR="00A44E7C">
        <w:rPr>
          <w:rFonts w:ascii="Helvetica" w:hAnsi="Helvetica" w:cs="Helvetica"/>
          <w:color w:val="595959"/>
          <w:spacing w:val="-2"/>
          <w:sz w:val="20"/>
        </w:rPr>
        <w:t xml:space="preserve">directly </w:t>
      </w:r>
      <w:r w:rsidRPr="009F1382">
        <w:rPr>
          <w:rFonts w:ascii="Helvetica" w:hAnsi="Helvetica" w:cs="Helvetica"/>
          <w:color w:val="595959"/>
          <w:spacing w:val="-2"/>
          <w:sz w:val="20"/>
        </w:rPr>
        <w:t xml:space="preserve">to </w:t>
      </w:r>
      <w:r w:rsidR="00A44E7C">
        <w:rPr>
          <w:rFonts w:ascii="Helvetica" w:hAnsi="Helvetica" w:cs="Helvetica"/>
          <w:color w:val="595959"/>
          <w:spacing w:val="-2"/>
          <w:sz w:val="20"/>
        </w:rPr>
        <w:t xml:space="preserve">the </w:t>
      </w:r>
      <w:r w:rsidRPr="009F1382">
        <w:rPr>
          <w:rFonts w:ascii="Helvetica" w:hAnsi="Helvetica" w:cs="Helvetica"/>
          <w:color w:val="595959"/>
          <w:spacing w:val="-2"/>
          <w:sz w:val="20"/>
        </w:rPr>
        <w:t xml:space="preserve">atmosphere during the baking cycle to closed loop designs that convert the caloric heat of the volatile into a process fuel that reduces </w:t>
      </w:r>
      <w:r w:rsidR="00A44E7C">
        <w:rPr>
          <w:rFonts w:ascii="Helvetica" w:hAnsi="Helvetica" w:cs="Helvetica"/>
          <w:color w:val="595959"/>
          <w:spacing w:val="-2"/>
          <w:sz w:val="20"/>
        </w:rPr>
        <w:t xml:space="preserve">process </w:t>
      </w:r>
      <w:r w:rsidRPr="009F1382">
        <w:rPr>
          <w:rFonts w:ascii="Helvetica" w:hAnsi="Helvetica" w:cs="Helvetica"/>
          <w:color w:val="595959"/>
          <w:spacing w:val="-2"/>
          <w:sz w:val="20"/>
        </w:rPr>
        <w:t>energy consumption. Baking furnace</w:t>
      </w:r>
      <w:r w:rsidR="00A44E7C">
        <w:rPr>
          <w:rFonts w:ascii="Helvetica" w:hAnsi="Helvetica" w:cs="Helvetica"/>
          <w:color w:val="595959"/>
          <w:spacing w:val="-2"/>
          <w:sz w:val="20"/>
        </w:rPr>
        <w:t>s</w:t>
      </w:r>
      <w:r w:rsidRPr="009F1382">
        <w:rPr>
          <w:rFonts w:ascii="Helvetica" w:hAnsi="Helvetica" w:cs="Helvetica"/>
          <w:color w:val="595959"/>
          <w:spacing w:val="-2"/>
          <w:sz w:val="20"/>
        </w:rPr>
        <w:t xml:space="preserve"> use </w:t>
      </w:r>
      <w:r w:rsidR="006800C5">
        <w:rPr>
          <w:rFonts w:ascii="Helvetica" w:hAnsi="Helvetica" w:cs="Helvetica"/>
          <w:b/>
          <w:i/>
          <w:iCs/>
          <w:color w:val="595959"/>
          <w:sz w:val="20"/>
        </w:rPr>
        <w:t>r</w:t>
      </w:r>
      <w:r w:rsidR="001E7B4D">
        <w:rPr>
          <w:rFonts w:ascii="Helvetica" w:hAnsi="Helvetica" w:cs="Helvetica"/>
          <w:b/>
          <w:i/>
          <w:iCs/>
          <w:color w:val="595959"/>
          <w:sz w:val="20"/>
        </w:rPr>
        <w:t>efractory m</w:t>
      </w:r>
      <w:r w:rsidRPr="009F1382">
        <w:rPr>
          <w:rFonts w:ascii="Helvetica" w:hAnsi="Helvetica" w:cs="Helvetica"/>
          <w:b/>
          <w:i/>
          <w:iCs/>
          <w:color w:val="595959"/>
          <w:sz w:val="20"/>
        </w:rPr>
        <w:t>aterials</w:t>
      </w:r>
      <w:r w:rsidRPr="009F1382">
        <w:rPr>
          <w:rFonts w:ascii="Helvetica" w:hAnsi="Helvetica" w:cs="Helvetica"/>
          <w:bCs/>
          <w:color w:val="595959"/>
          <w:sz w:val="20"/>
        </w:rPr>
        <w:t xml:space="preserve"> for linings</w:t>
      </w:r>
      <w:r w:rsidR="00A44E7C">
        <w:rPr>
          <w:rFonts w:ascii="Helvetica" w:hAnsi="Helvetica" w:cs="Helvetica"/>
          <w:bCs/>
          <w:color w:val="595959"/>
          <w:sz w:val="20"/>
        </w:rPr>
        <w:t xml:space="preserve"> and </w:t>
      </w:r>
      <w:r w:rsidR="006800C5">
        <w:rPr>
          <w:rFonts w:ascii="Helvetica" w:hAnsi="Helvetica" w:cs="Helvetica"/>
          <w:b/>
          <w:i/>
          <w:iCs/>
          <w:color w:val="595959"/>
          <w:sz w:val="20"/>
        </w:rPr>
        <w:t>f</w:t>
      </w:r>
      <w:r w:rsidR="001E7B4D">
        <w:rPr>
          <w:rFonts w:ascii="Helvetica" w:hAnsi="Helvetica" w:cs="Helvetica"/>
          <w:b/>
          <w:i/>
          <w:iCs/>
          <w:color w:val="595959"/>
          <w:sz w:val="20"/>
        </w:rPr>
        <w:t>resh w</w:t>
      </w:r>
      <w:r w:rsidRPr="009F1382">
        <w:rPr>
          <w:rFonts w:ascii="Helvetica" w:hAnsi="Helvetica" w:cs="Helvetica"/>
          <w:b/>
          <w:i/>
          <w:iCs/>
          <w:color w:val="595959"/>
          <w:sz w:val="20"/>
        </w:rPr>
        <w:t>ater</w:t>
      </w:r>
      <w:r w:rsidRPr="009F1382">
        <w:rPr>
          <w:rFonts w:ascii="Helvetica" w:hAnsi="Helvetica" w:cs="Helvetica"/>
          <w:bCs/>
          <w:color w:val="595959"/>
          <w:sz w:val="20"/>
        </w:rPr>
        <w:t xml:space="preserve"> (</w:t>
      </w:r>
      <w:r w:rsidR="00654627">
        <w:rPr>
          <w:rFonts w:ascii="Helvetica" w:hAnsi="Helvetica" w:cs="Helvetica"/>
          <w:bCs/>
          <w:color w:val="595959"/>
          <w:sz w:val="20"/>
        </w:rPr>
        <w:t>surface and groundwater</w:t>
      </w:r>
      <w:r w:rsidRPr="009F1382">
        <w:rPr>
          <w:rFonts w:ascii="Helvetica" w:hAnsi="Helvetica" w:cs="Helvetica"/>
          <w:bCs/>
          <w:color w:val="595959"/>
          <w:sz w:val="20"/>
        </w:rPr>
        <w:t xml:space="preserve">) as </w:t>
      </w:r>
      <w:r w:rsidR="00A44E7C">
        <w:rPr>
          <w:rFonts w:ascii="Helvetica" w:hAnsi="Helvetica" w:cs="Helvetica"/>
          <w:bCs/>
          <w:color w:val="595959"/>
          <w:sz w:val="20"/>
        </w:rPr>
        <w:t xml:space="preserve">a </w:t>
      </w:r>
      <w:r w:rsidRPr="009F1382">
        <w:rPr>
          <w:rFonts w:ascii="Helvetica" w:hAnsi="Helvetica" w:cs="Helvetica"/>
          <w:bCs/>
          <w:color w:val="595959"/>
          <w:sz w:val="20"/>
        </w:rPr>
        <w:t xml:space="preserve">cooling agent. </w:t>
      </w:r>
      <w:r w:rsidRPr="009F1382">
        <w:rPr>
          <w:rFonts w:ascii="Helvetica" w:hAnsi="Helvetica" w:cs="Helvetica"/>
          <w:color w:val="595959"/>
          <w:spacing w:val="-2"/>
          <w:sz w:val="20"/>
        </w:rPr>
        <w:t>Baking furnace</w:t>
      </w:r>
      <w:r w:rsidR="00A44E7C">
        <w:rPr>
          <w:rFonts w:ascii="Helvetica" w:hAnsi="Helvetica" w:cs="Helvetica"/>
          <w:color w:val="595959"/>
          <w:spacing w:val="-2"/>
          <w:sz w:val="20"/>
        </w:rPr>
        <w:t>s</w:t>
      </w:r>
      <w:r w:rsidRPr="009F1382">
        <w:rPr>
          <w:rFonts w:ascii="Helvetica" w:hAnsi="Helvetica" w:cs="Helvetica"/>
          <w:color w:val="595959"/>
          <w:spacing w:val="-2"/>
          <w:sz w:val="20"/>
        </w:rPr>
        <w:t xml:space="preserve"> account for most of energy consumption (</w:t>
      </w:r>
      <w:r w:rsidR="006800C5">
        <w:rPr>
          <w:rFonts w:ascii="Helvetica" w:hAnsi="Helvetica" w:cs="Helvetica"/>
          <w:b/>
          <w:bCs/>
          <w:i/>
          <w:iCs/>
          <w:color w:val="595959"/>
          <w:sz w:val="20"/>
        </w:rPr>
        <w:t>c</w:t>
      </w:r>
      <w:r w:rsidRPr="009F1382">
        <w:rPr>
          <w:rFonts w:ascii="Helvetica" w:hAnsi="Helvetica" w:cs="Helvetica"/>
          <w:b/>
          <w:bCs/>
          <w:i/>
          <w:iCs/>
          <w:color w:val="595959"/>
          <w:sz w:val="20"/>
        </w:rPr>
        <w:t xml:space="preserve">oal, </w:t>
      </w:r>
      <w:r w:rsidR="006800C5">
        <w:rPr>
          <w:rFonts w:ascii="Helvetica" w:hAnsi="Helvetica" w:cs="Helvetica"/>
          <w:b/>
          <w:bCs/>
          <w:i/>
          <w:iCs/>
          <w:color w:val="595959"/>
          <w:sz w:val="20"/>
        </w:rPr>
        <w:t>d</w:t>
      </w:r>
      <w:r w:rsidRPr="009F1382">
        <w:rPr>
          <w:rFonts w:ascii="Helvetica" w:hAnsi="Helvetica" w:cs="Helvetica"/>
          <w:b/>
          <w:bCs/>
          <w:i/>
          <w:iCs/>
          <w:color w:val="595959"/>
          <w:sz w:val="20"/>
        </w:rPr>
        <w:t xml:space="preserve">iesel </w:t>
      </w:r>
      <w:r w:rsidR="001E7B4D">
        <w:rPr>
          <w:rFonts w:ascii="Helvetica" w:hAnsi="Helvetica" w:cs="Helvetica"/>
          <w:b/>
          <w:bCs/>
          <w:i/>
          <w:iCs/>
          <w:color w:val="595959"/>
          <w:sz w:val="20"/>
        </w:rPr>
        <w:t>o</w:t>
      </w:r>
      <w:r w:rsidR="006800C5">
        <w:rPr>
          <w:rFonts w:ascii="Helvetica" w:hAnsi="Helvetica" w:cs="Helvetica"/>
          <w:b/>
          <w:bCs/>
          <w:i/>
          <w:iCs/>
          <w:color w:val="595959"/>
          <w:sz w:val="20"/>
        </w:rPr>
        <w:t>il, h</w:t>
      </w:r>
      <w:r w:rsidRPr="009F1382">
        <w:rPr>
          <w:rFonts w:ascii="Helvetica" w:hAnsi="Helvetica" w:cs="Helvetica"/>
          <w:b/>
          <w:bCs/>
          <w:i/>
          <w:iCs/>
          <w:color w:val="595959"/>
          <w:sz w:val="20"/>
        </w:rPr>
        <w:t xml:space="preserve">eavy </w:t>
      </w:r>
      <w:r w:rsidR="001E7B4D">
        <w:rPr>
          <w:rFonts w:ascii="Helvetica" w:hAnsi="Helvetica" w:cs="Helvetica"/>
          <w:b/>
          <w:bCs/>
          <w:i/>
          <w:iCs/>
          <w:color w:val="595959"/>
          <w:sz w:val="20"/>
        </w:rPr>
        <w:t>o</w:t>
      </w:r>
      <w:r w:rsidR="006800C5">
        <w:rPr>
          <w:rFonts w:ascii="Helvetica" w:hAnsi="Helvetica" w:cs="Helvetica"/>
          <w:b/>
          <w:bCs/>
          <w:i/>
          <w:iCs/>
          <w:color w:val="595959"/>
          <w:sz w:val="20"/>
        </w:rPr>
        <w:t>il, n</w:t>
      </w:r>
      <w:r w:rsidRPr="009F1382">
        <w:rPr>
          <w:rFonts w:ascii="Helvetica" w:hAnsi="Helvetica" w:cs="Helvetica"/>
          <w:b/>
          <w:bCs/>
          <w:i/>
          <w:iCs/>
          <w:color w:val="595959"/>
          <w:sz w:val="20"/>
        </w:rPr>
        <w:t xml:space="preserve">atural </w:t>
      </w:r>
      <w:r w:rsidR="001E7B4D">
        <w:rPr>
          <w:rFonts w:ascii="Helvetica" w:hAnsi="Helvetica" w:cs="Helvetica"/>
          <w:b/>
          <w:bCs/>
          <w:i/>
          <w:iCs/>
          <w:color w:val="595959"/>
          <w:sz w:val="20"/>
        </w:rPr>
        <w:t>g</w:t>
      </w:r>
      <w:r w:rsidRPr="009F1382">
        <w:rPr>
          <w:rFonts w:ascii="Helvetica" w:hAnsi="Helvetica" w:cs="Helvetica"/>
          <w:b/>
          <w:bCs/>
          <w:i/>
          <w:iCs/>
          <w:color w:val="595959"/>
          <w:sz w:val="20"/>
        </w:rPr>
        <w:t xml:space="preserve">as, </w:t>
      </w:r>
      <w:r w:rsidR="006800C5">
        <w:rPr>
          <w:rFonts w:ascii="Helvetica" w:hAnsi="Helvetica" w:cs="Helvetica"/>
          <w:b/>
          <w:bCs/>
          <w:i/>
          <w:iCs/>
          <w:color w:val="595959"/>
          <w:sz w:val="20"/>
        </w:rPr>
        <w:t>e</w:t>
      </w:r>
      <w:r w:rsidRPr="009F1382">
        <w:rPr>
          <w:rFonts w:ascii="Helvetica" w:hAnsi="Helvetica" w:cs="Helvetica"/>
          <w:b/>
          <w:bCs/>
          <w:i/>
          <w:iCs/>
          <w:color w:val="595959"/>
          <w:sz w:val="20"/>
        </w:rPr>
        <w:t>lectricity</w:t>
      </w:r>
      <w:r w:rsidRPr="009F1382">
        <w:rPr>
          <w:rFonts w:ascii="Helvetica" w:hAnsi="Helvetica" w:cs="Helvetica"/>
          <w:color w:val="595959"/>
          <w:spacing w:val="-2"/>
          <w:sz w:val="20"/>
        </w:rPr>
        <w:t>)</w:t>
      </w:r>
      <w:r w:rsidR="00A44E7C">
        <w:rPr>
          <w:rFonts w:ascii="Helvetica" w:hAnsi="Helvetica" w:cs="Helvetica"/>
          <w:color w:val="595959"/>
          <w:spacing w:val="-2"/>
          <w:sz w:val="20"/>
        </w:rPr>
        <w:t xml:space="preserve"> in the pre-baked anode production process</w:t>
      </w:r>
      <w:r w:rsidRPr="009F1382">
        <w:rPr>
          <w:rFonts w:ascii="Helvetica" w:hAnsi="Helvetica" w:cs="Helvetica"/>
          <w:color w:val="595959"/>
          <w:spacing w:val="-2"/>
          <w:sz w:val="20"/>
        </w:rPr>
        <w:t>.</w:t>
      </w:r>
    </w:p>
    <w:p w14:paraId="1D00C793" w14:textId="77777777" w:rsidR="004D7928" w:rsidRPr="009F1382" w:rsidRDefault="004D7928" w:rsidP="009E34E5">
      <w:pPr>
        <w:pStyle w:val="EndnoteText"/>
        <w:spacing w:line="312" w:lineRule="auto"/>
        <w:jc w:val="both"/>
        <w:rPr>
          <w:rFonts w:ascii="Helvetica" w:hAnsi="Helvetica" w:cs="Helvetica"/>
          <w:bCs/>
          <w:iCs/>
          <w:color w:val="595959"/>
          <w:spacing w:val="-2"/>
        </w:rPr>
      </w:pPr>
    </w:p>
    <w:p w14:paraId="1D00C794" w14:textId="77777777" w:rsidR="00101C34" w:rsidRPr="009F1382" w:rsidRDefault="004D7928" w:rsidP="00101C34">
      <w:pPr>
        <w:tabs>
          <w:tab w:val="left" w:pos="-1440"/>
          <w:tab w:val="left" w:pos="-720"/>
        </w:tabs>
        <w:spacing w:after="0" w:line="312" w:lineRule="auto"/>
        <w:jc w:val="both"/>
        <w:rPr>
          <w:rFonts w:ascii="Helvetica" w:hAnsi="Helvetica" w:cs="Helvetica"/>
          <w:bCs/>
          <w:color w:val="595959"/>
          <w:sz w:val="20"/>
        </w:rPr>
      </w:pPr>
      <w:r w:rsidRPr="009F1382">
        <w:rPr>
          <w:rFonts w:ascii="Helvetica" w:hAnsi="Helvetica" w:cs="Helvetica"/>
          <w:bCs/>
          <w:color w:val="595959"/>
          <w:sz w:val="20"/>
          <w:u w:val="single"/>
        </w:rPr>
        <w:t>Air emissions</w:t>
      </w:r>
      <w:r w:rsidR="001E7B4D" w:rsidRPr="001E7B4D">
        <w:rPr>
          <w:rFonts w:ascii="Helvetica" w:hAnsi="Helvetica" w:cs="Helvetica"/>
          <w:color w:val="595959"/>
          <w:sz w:val="20"/>
        </w:rPr>
        <w:t xml:space="preserve"> such as</w:t>
      </w:r>
      <w:r w:rsidR="006800C5">
        <w:rPr>
          <w:rFonts w:ascii="Helvetica" w:hAnsi="Helvetica" w:cs="Helvetica"/>
          <w:color w:val="595959"/>
          <w:sz w:val="20"/>
        </w:rPr>
        <w:t xml:space="preserve"> </w:t>
      </w:r>
      <w:r w:rsidR="00DD68AC" w:rsidRPr="00DD68AC">
        <w:rPr>
          <w:rFonts w:ascii="Helvetica" w:hAnsi="Helvetica" w:cs="Helvetica"/>
          <w:b/>
          <w:i/>
          <w:color w:val="595959"/>
          <w:sz w:val="20"/>
        </w:rPr>
        <w:t xml:space="preserve">gaseous </w:t>
      </w:r>
      <w:r w:rsidR="006800C5" w:rsidRPr="006800C5">
        <w:rPr>
          <w:rFonts w:ascii="Helvetica" w:hAnsi="Helvetica" w:cs="Helvetica"/>
          <w:b/>
          <w:i/>
          <w:color w:val="595959"/>
          <w:sz w:val="20"/>
        </w:rPr>
        <w:t>f</w:t>
      </w:r>
      <w:r w:rsidR="006800C5">
        <w:rPr>
          <w:rFonts w:ascii="Helvetica" w:hAnsi="Helvetica" w:cs="Helvetica"/>
          <w:b/>
          <w:bCs/>
          <w:i/>
          <w:iCs/>
          <w:color w:val="595959"/>
          <w:sz w:val="20"/>
        </w:rPr>
        <w:t xml:space="preserve">luoride </w:t>
      </w:r>
      <w:r w:rsidR="006800C5" w:rsidRPr="00045D9E">
        <w:rPr>
          <w:rFonts w:ascii="Helvetica" w:hAnsi="Helvetica" w:cs="Helvetica"/>
          <w:bCs/>
          <w:iCs/>
          <w:color w:val="595959"/>
          <w:sz w:val="20"/>
        </w:rPr>
        <w:t>(</w:t>
      </w:r>
      <w:r w:rsidR="006800C5">
        <w:rPr>
          <w:rFonts w:ascii="Helvetica" w:hAnsi="Helvetica" w:cs="Helvetica"/>
          <w:b/>
          <w:bCs/>
          <w:i/>
          <w:iCs/>
          <w:color w:val="595959"/>
          <w:sz w:val="20"/>
        </w:rPr>
        <w:t>as F</w:t>
      </w:r>
      <w:r w:rsidR="006800C5" w:rsidRPr="00045D9E">
        <w:rPr>
          <w:rFonts w:ascii="Helvetica" w:hAnsi="Helvetica" w:cs="Helvetica"/>
          <w:bCs/>
          <w:iCs/>
          <w:color w:val="595959"/>
          <w:sz w:val="20"/>
        </w:rPr>
        <w:t>)</w:t>
      </w:r>
      <w:r w:rsidR="00DD68AC">
        <w:rPr>
          <w:rFonts w:ascii="Helvetica" w:hAnsi="Helvetica" w:cs="Helvetica"/>
          <w:bCs/>
          <w:iCs/>
          <w:color w:val="595959"/>
          <w:sz w:val="20"/>
        </w:rPr>
        <w:t xml:space="preserve"> and</w:t>
      </w:r>
      <w:r w:rsidR="006800C5">
        <w:rPr>
          <w:rFonts w:ascii="Helvetica" w:hAnsi="Helvetica" w:cs="Helvetica"/>
          <w:b/>
          <w:bCs/>
          <w:i/>
          <w:iCs/>
          <w:color w:val="595959"/>
          <w:sz w:val="20"/>
        </w:rPr>
        <w:t xml:space="preserve"> </w:t>
      </w:r>
      <w:r w:rsidR="00DD68AC">
        <w:rPr>
          <w:rFonts w:ascii="Helvetica" w:hAnsi="Helvetica" w:cs="Helvetica"/>
          <w:b/>
          <w:bCs/>
          <w:i/>
          <w:iCs/>
          <w:color w:val="595959"/>
          <w:sz w:val="20"/>
        </w:rPr>
        <w:t>p</w:t>
      </w:r>
      <w:r w:rsidR="00DD68AC" w:rsidRPr="009F1382">
        <w:rPr>
          <w:rFonts w:ascii="Helvetica" w:hAnsi="Helvetica" w:cs="Helvetica"/>
          <w:b/>
          <w:bCs/>
          <w:i/>
          <w:iCs/>
          <w:color w:val="595959"/>
          <w:sz w:val="20"/>
        </w:rPr>
        <w:t>articulate</w:t>
      </w:r>
      <w:r w:rsidR="00DD68AC">
        <w:rPr>
          <w:rFonts w:ascii="Helvetica" w:hAnsi="Helvetica" w:cs="Helvetica"/>
          <w:b/>
          <w:bCs/>
          <w:i/>
          <w:iCs/>
          <w:color w:val="595959"/>
          <w:sz w:val="20"/>
        </w:rPr>
        <w:t xml:space="preserve"> </w:t>
      </w:r>
      <w:r w:rsidR="006800C5">
        <w:rPr>
          <w:rFonts w:ascii="Helvetica" w:hAnsi="Helvetica" w:cs="Helvetica"/>
          <w:b/>
          <w:bCs/>
          <w:i/>
          <w:iCs/>
          <w:color w:val="595959"/>
          <w:sz w:val="20"/>
        </w:rPr>
        <w:t>f</w:t>
      </w:r>
      <w:r w:rsidR="001E7B4D">
        <w:rPr>
          <w:rFonts w:ascii="Helvetica" w:hAnsi="Helvetica" w:cs="Helvetica"/>
          <w:b/>
          <w:bCs/>
          <w:i/>
          <w:iCs/>
          <w:color w:val="595959"/>
          <w:sz w:val="20"/>
        </w:rPr>
        <w:t xml:space="preserve">luoride </w:t>
      </w:r>
      <w:r w:rsidRPr="00045D9E">
        <w:rPr>
          <w:rFonts w:ascii="Helvetica" w:hAnsi="Helvetica" w:cs="Helvetica"/>
          <w:bCs/>
          <w:iCs/>
          <w:color w:val="595959"/>
          <w:sz w:val="20"/>
        </w:rPr>
        <w:t>(</w:t>
      </w:r>
      <w:r w:rsidRPr="009F1382">
        <w:rPr>
          <w:rFonts w:ascii="Helvetica" w:hAnsi="Helvetica" w:cs="Helvetica"/>
          <w:b/>
          <w:bCs/>
          <w:i/>
          <w:iCs/>
          <w:color w:val="595959"/>
          <w:sz w:val="20"/>
        </w:rPr>
        <w:t>as F</w:t>
      </w:r>
      <w:r w:rsidRPr="00045D9E">
        <w:rPr>
          <w:rFonts w:ascii="Helvetica" w:hAnsi="Helvetica" w:cs="Helvetica"/>
          <w:bCs/>
          <w:iCs/>
          <w:color w:val="595959"/>
          <w:sz w:val="20"/>
        </w:rPr>
        <w:t>)</w:t>
      </w:r>
      <w:r w:rsidRPr="009F1382">
        <w:rPr>
          <w:rFonts w:ascii="Helvetica" w:hAnsi="Helvetica" w:cs="Helvetica"/>
          <w:color w:val="595959"/>
          <w:sz w:val="20"/>
        </w:rPr>
        <w:t xml:space="preserve"> arise from </w:t>
      </w:r>
      <w:r w:rsidR="00A44E7C">
        <w:rPr>
          <w:rFonts w:ascii="Helvetica" w:hAnsi="Helvetica" w:cs="Helvetica"/>
          <w:color w:val="595959"/>
          <w:sz w:val="20"/>
        </w:rPr>
        <w:t xml:space="preserve">the recycling of </w:t>
      </w:r>
      <w:r w:rsidRPr="009F1382">
        <w:rPr>
          <w:rFonts w:ascii="Helvetica" w:hAnsi="Helvetica" w:cs="Helvetica"/>
          <w:color w:val="595959"/>
          <w:spacing w:val="-2"/>
          <w:sz w:val="20"/>
        </w:rPr>
        <w:t>spent anode materials (“anode butts”)</w:t>
      </w:r>
      <w:r w:rsidRPr="009F1382">
        <w:rPr>
          <w:rFonts w:ascii="Helvetica" w:hAnsi="Helvetica" w:cs="Helvetica"/>
          <w:color w:val="595959"/>
          <w:sz w:val="20"/>
        </w:rPr>
        <w:t xml:space="preserve"> </w:t>
      </w:r>
      <w:r w:rsidR="00A44E7C" w:rsidRPr="009F1382">
        <w:rPr>
          <w:rFonts w:ascii="Helvetica" w:hAnsi="Helvetica" w:cs="Helvetica"/>
          <w:color w:val="595959"/>
          <w:spacing w:val="-2"/>
          <w:sz w:val="20"/>
        </w:rPr>
        <w:t xml:space="preserve">recovered </w:t>
      </w:r>
      <w:r w:rsidRPr="009F1382">
        <w:rPr>
          <w:rFonts w:ascii="Helvetica" w:hAnsi="Helvetica" w:cs="Helvetica"/>
          <w:color w:val="595959"/>
          <w:sz w:val="20"/>
        </w:rPr>
        <w:t xml:space="preserve">from </w:t>
      </w:r>
      <w:r w:rsidR="00A44E7C">
        <w:rPr>
          <w:rFonts w:ascii="Helvetica" w:hAnsi="Helvetica" w:cs="Helvetica"/>
          <w:color w:val="595959"/>
          <w:sz w:val="20"/>
        </w:rPr>
        <w:t>e</w:t>
      </w:r>
      <w:r w:rsidRPr="009F1382">
        <w:rPr>
          <w:rFonts w:ascii="Helvetica" w:hAnsi="Helvetica" w:cs="Helvetica"/>
          <w:color w:val="595959"/>
          <w:sz w:val="20"/>
        </w:rPr>
        <w:t>lectrolys</w:t>
      </w:r>
      <w:r w:rsidR="001E7B4D">
        <w:rPr>
          <w:rFonts w:ascii="Helvetica" w:hAnsi="Helvetica" w:cs="Helvetica"/>
          <w:color w:val="595959"/>
          <w:sz w:val="20"/>
        </w:rPr>
        <w:t xml:space="preserve">is </w:t>
      </w:r>
      <w:r w:rsidR="00A44E7C">
        <w:rPr>
          <w:rFonts w:ascii="Helvetica" w:hAnsi="Helvetica" w:cs="Helvetica"/>
          <w:color w:val="595959"/>
          <w:sz w:val="20"/>
        </w:rPr>
        <w:t xml:space="preserve">processes </w:t>
      </w:r>
      <w:r w:rsidR="001E7B4D">
        <w:rPr>
          <w:rFonts w:ascii="Helvetica" w:hAnsi="Helvetica" w:cs="Helvetica"/>
          <w:color w:val="595959"/>
          <w:sz w:val="20"/>
        </w:rPr>
        <w:t>(see below)</w:t>
      </w:r>
      <w:r w:rsidRPr="009F1382">
        <w:rPr>
          <w:rFonts w:ascii="Helvetica" w:hAnsi="Helvetica" w:cs="Helvetica"/>
          <w:color w:val="595959"/>
          <w:sz w:val="20"/>
        </w:rPr>
        <w:t xml:space="preserve">. </w:t>
      </w:r>
      <w:r w:rsidRPr="009F1382">
        <w:rPr>
          <w:rFonts w:ascii="Helvetica" w:hAnsi="Helvetica" w:cs="Helvetica"/>
          <w:b/>
          <w:i/>
          <w:iCs/>
          <w:color w:val="595959"/>
          <w:sz w:val="20"/>
        </w:rPr>
        <w:t xml:space="preserve">Particulates, </w:t>
      </w:r>
      <w:r w:rsidR="00DD68AC">
        <w:rPr>
          <w:rFonts w:ascii="Helvetica" w:hAnsi="Helvetica" w:cs="Helvetica"/>
          <w:b/>
          <w:i/>
          <w:iCs/>
          <w:color w:val="595959"/>
          <w:sz w:val="20"/>
        </w:rPr>
        <w:t>nitrous oxides</w:t>
      </w:r>
      <w:r w:rsidRPr="009F1382">
        <w:rPr>
          <w:rFonts w:ascii="Helvetica" w:hAnsi="Helvetica" w:cs="Helvetica"/>
          <w:b/>
          <w:i/>
          <w:iCs/>
          <w:color w:val="595959"/>
          <w:sz w:val="20"/>
        </w:rPr>
        <w:t xml:space="preserve"> (as NO</w:t>
      </w:r>
      <w:r w:rsidRPr="001E7B4D">
        <w:rPr>
          <w:rFonts w:ascii="Helvetica" w:hAnsi="Helvetica" w:cs="Helvetica"/>
          <w:b/>
          <w:i/>
          <w:iCs/>
          <w:color w:val="595959"/>
          <w:sz w:val="20"/>
          <w:vertAlign w:val="subscript"/>
        </w:rPr>
        <w:t>2</w:t>
      </w:r>
      <w:r w:rsidRPr="009F1382">
        <w:rPr>
          <w:rFonts w:ascii="Helvetica" w:hAnsi="Helvetica" w:cs="Helvetica"/>
          <w:b/>
          <w:i/>
          <w:iCs/>
          <w:color w:val="595959"/>
          <w:sz w:val="20"/>
        </w:rPr>
        <w:t>)</w:t>
      </w:r>
      <w:r w:rsidR="00456501">
        <w:rPr>
          <w:rFonts w:ascii="Helvetica" w:hAnsi="Helvetica" w:cs="Helvetica"/>
          <w:i/>
          <w:iCs/>
          <w:color w:val="595959"/>
          <w:sz w:val="20"/>
        </w:rPr>
        <w:t xml:space="preserve"> </w:t>
      </w:r>
      <w:r w:rsidR="00456501" w:rsidRPr="00DD68AC">
        <w:rPr>
          <w:rFonts w:ascii="Helvetica" w:hAnsi="Helvetica" w:cs="Helvetica"/>
          <w:iCs/>
          <w:color w:val="595959"/>
          <w:sz w:val="20"/>
        </w:rPr>
        <w:t>and</w:t>
      </w:r>
      <w:r w:rsidR="00456501">
        <w:rPr>
          <w:rFonts w:ascii="Helvetica" w:hAnsi="Helvetica" w:cs="Helvetica"/>
          <w:i/>
          <w:iCs/>
          <w:color w:val="595959"/>
          <w:sz w:val="20"/>
        </w:rPr>
        <w:t xml:space="preserve"> </w:t>
      </w:r>
      <w:proofErr w:type="spellStart"/>
      <w:r w:rsidR="00DD68AC">
        <w:rPr>
          <w:rFonts w:ascii="Helvetica" w:hAnsi="Helvetica" w:cs="Helvetica"/>
          <w:b/>
          <w:i/>
          <w:iCs/>
          <w:color w:val="595959"/>
          <w:sz w:val="20"/>
        </w:rPr>
        <w:t>sulf</w:t>
      </w:r>
      <w:r w:rsidR="00DD68AC" w:rsidRPr="00DD68AC">
        <w:rPr>
          <w:rFonts w:ascii="Helvetica" w:hAnsi="Helvetica" w:cs="Helvetica"/>
          <w:b/>
          <w:i/>
          <w:iCs/>
          <w:color w:val="595959"/>
          <w:sz w:val="20"/>
        </w:rPr>
        <w:t>ur</w:t>
      </w:r>
      <w:proofErr w:type="spellEnd"/>
      <w:r w:rsidR="00DD68AC" w:rsidRPr="00DD68AC">
        <w:rPr>
          <w:rFonts w:ascii="Helvetica" w:hAnsi="Helvetica" w:cs="Helvetica"/>
          <w:b/>
          <w:i/>
          <w:iCs/>
          <w:color w:val="595959"/>
          <w:sz w:val="20"/>
        </w:rPr>
        <w:t xml:space="preserve"> dioxide</w:t>
      </w:r>
      <w:r w:rsidR="00456501" w:rsidRPr="00DD68AC">
        <w:rPr>
          <w:rFonts w:ascii="Helvetica" w:hAnsi="Helvetica" w:cs="Helvetica"/>
          <w:b/>
          <w:bCs/>
          <w:color w:val="595959"/>
          <w:sz w:val="20"/>
          <w:vertAlign w:val="superscript"/>
        </w:rPr>
        <w:t xml:space="preserve"> </w:t>
      </w:r>
      <w:r w:rsidR="00456501">
        <w:rPr>
          <w:rFonts w:ascii="Helvetica" w:hAnsi="Helvetica" w:cs="Helvetica"/>
          <w:bCs/>
          <w:color w:val="595959"/>
          <w:sz w:val="20"/>
        </w:rPr>
        <w:t xml:space="preserve">emissions </w:t>
      </w:r>
      <w:r w:rsidRPr="009F1382">
        <w:rPr>
          <w:rFonts w:ascii="Helvetica" w:hAnsi="Helvetica" w:cs="Helvetica"/>
          <w:bCs/>
          <w:color w:val="595959"/>
          <w:sz w:val="20"/>
        </w:rPr>
        <w:t>typically</w:t>
      </w:r>
      <w:r w:rsidRPr="00456501">
        <w:rPr>
          <w:rFonts w:ascii="Helvetica" w:hAnsi="Helvetica" w:cs="Helvetica"/>
          <w:bCs/>
          <w:iCs/>
          <w:color w:val="595959"/>
          <w:sz w:val="20"/>
        </w:rPr>
        <w:t xml:space="preserve"> </w:t>
      </w:r>
      <w:r w:rsidR="00456501" w:rsidRPr="00456501">
        <w:rPr>
          <w:rFonts w:ascii="Helvetica" w:hAnsi="Helvetica" w:cs="Helvetica"/>
          <w:bCs/>
          <w:iCs/>
          <w:color w:val="595959"/>
          <w:sz w:val="20"/>
        </w:rPr>
        <w:t xml:space="preserve">arise </w:t>
      </w:r>
      <w:r w:rsidRPr="009F1382">
        <w:rPr>
          <w:rFonts w:ascii="Helvetica" w:hAnsi="Helvetica" w:cs="Helvetica"/>
          <w:bCs/>
          <w:color w:val="595959"/>
          <w:sz w:val="20"/>
        </w:rPr>
        <w:t>from fuel combustion.</w:t>
      </w:r>
      <w:r w:rsidR="00101C34">
        <w:rPr>
          <w:rFonts w:ascii="Helvetica" w:hAnsi="Helvetica" w:cs="Helvetica"/>
          <w:bCs/>
          <w:color w:val="595959"/>
          <w:sz w:val="20"/>
        </w:rPr>
        <w:t xml:space="preserve"> </w:t>
      </w:r>
      <w:r w:rsidR="00101C34" w:rsidRPr="009F1382">
        <w:rPr>
          <w:rFonts w:ascii="Helvetica" w:hAnsi="Helvetica" w:cs="Helvetica"/>
          <w:b/>
          <w:i/>
          <w:iCs/>
          <w:color w:val="595959"/>
          <w:sz w:val="20"/>
        </w:rPr>
        <w:t xml:space="preserve">Total </w:t>
      </w:r>
      <w:r w:rsidR="00101C34">
        <w:rPr>
          <w:rFonts w:ascii="Helvetica" w:hAnsi="Helvetica" w:cs="Helvetica"/>
          <w:b/>
          <w:i/>
          <w:iCs/>
          <w:color w:val="595959"/>
          <w:sz w:val="20"/>
        </w:rPr>
        <w:t>polycyclic aromatic hydrocarbons</w:t>
      </w:r>
      <w:r w:rsidR="005967DB">
        <w:rPr>
          <w:rFonts w:ascii="Helvetica" w:hAnsi="Helvetica" w:cs="Helvetica"/>
          <w:b/>
          <w:i/>
          <w:iCs/>
          <w:color w:val="595959"/>
          <w:sz w:val="20"/>
        </w:rPr>
        <w:t xml:space="preserve"> </w:t>
      </w:r>
      <w:r w:rsidR="005967DB">
        <w:rPr>
          <w:rFonts w:ascii="Helvetica" w:hAnsi="Helvetica" w:cs="Helvetica"/>
          <w:iCs/>
          <w:color w:val="595959"/>
          <w:sz w:val="20"/>
        </w:rPr>
        <w:t>(PAH)</w:t>
      </w:r>
      <w:r w:rsidR="00101C34" w:rsidRPr="009F1382">
        <w:rPr>
          <w:rFonts w:ascii="Helvetica" w:hAnsi="Helvetica" w:cs="Helvetica"/>
          <w:bCs/>
          <w:color w:val="595959"/>
          <w:sz w:val="20"/>
        </w:rPr>
        <w:t>,</w:t>
      </w:r>
      <w:r w:rsidR="00101C34" w:rsidRPr="009F1382">
        <w:rPr>
          <w:rFonts w:ascii="Helvetica" w:hAnsi="Helvetica" w:cs="Helvetica"/>
          <w:b/>
          <w:i/>
          <w:iCs/>
          <w:color w:val="595959"/>
          <w:sz w:val="20"/>
        </w:rPr>
        <w:t xml:space="preserve"> </w:t>
      </w:r>
      <w:r w:rsidR="00101C34" w:rsidRPr="009F1382">
        <w:rPr>
          <w:rFonts w:ascii="Helvetica" w:hAnsi="Helvetica" w:cs="Helvetica"/>
          <w:bCs/>
          <w:color w:val="595959"/>
          <w:sz w:val="20"/>
        </w:rPr>
        <w:t>which includes</w:t>
      </w:r>
      <w:r w:rsidR="00101C34">
        <w:rPr>
          <w:rFonts w:ascii="Helvetica" w:hAnsi="Helvetica" w:cs="Helvetica"/>
          <w:b/>
          <w:i/>
          <w:iCs/>
          <w:color w:val="595959"/>
          <w:sz w:val="20"/>
        </w:rPr>
        <w:t xml:space="preserve"> benzo-a-p</w:t>
      </w:r>
      <w:r w:rsidR="00101C34" w:rsidRPr="009F1382">
        <w:rPr>
          <w:rFonts w:ascii="Helvetica" w:hAnsi="Helvetica" w:cs="Helvetica"/>
          <w:b/>
          <w:i/>
          <w:iCs/>
          <w:color w:val="595959"/>
          <w:sz w:val="20"/>
        </w:rPr>
        <w:t>yrene</w:t>
      </w:r>
      <w:r w:rsidR="00101C34" w:rsidRPr="009F1382">
        <w:rPr>
          <w:rFonts w:ascii="Helvetica" w:hAnsi="Helvetica" w:cs="Helvetica"/>
          <w:bCs/>
          <w:color w:val="595959"/>
          <w:sz w:val="20"/>
        </w:rPr>
        <w:t xml:space="preserve">, are air emissions generated from the basic </w:t>
      </w:r>
      <w:r w:rsidR="00101C34">
        <w:rPr>
          <w:rFonts w:ascii="Helvetica" w:hAnsi="Helvetica" w:cs="Helvetica"/>
          <w:bCs/>
          <w:color w:val="595959"/>
          <w:sz w:val="20"/>
        </w:rPr>
        <w:t>a</w:t>
      </w:r>
      <w:r w:rsidR="00101C34" w:rsidRPr="009F1382">
        <w:rPr>
          <w:rFonts w:ascii="Helvetica" w:hAnsi="Helvetica" w:cs="Helvetica"/>
          <w:bCs/>
          <w:color w:val="595959"/>
          <w:sz w:val="20"/>
        </w:rPr>
        <w:t xml:space="preserve">node </w:t>
      </w:r>
      <w:r w:rsidR="00101C34">
        <w:rPr>
          <w:rFonts w:ascii="Helvetica" w:hAnsi="Helvetica" w:cs="Helvetica"/>
          <w:bCs/>
          <w:color w:val="595959"/>
          <w:sz w:val="20"/>
        </w:rPr>
        <w:t>p</w:t>
      </w:r>
      <w:r w:rsidR="00101C34" w:rsidRPr="009F1382">
        <w:rPr>
          <w:rFonts w:ascii="Helvetica" w:hAnsi="Helvetica" w:cs="Helvetica"/>
          <w:bCs/>
          <w:color w:val="595959"/>
          <w:sz w:val="20"/>
        </w:rPr>
        <w:t>roduction process.</w:t>
      </w:r>
    </w:p>
    <w:p w14:paraId="1D00C796" w14:textId="77777777" w:rsidR="00C55CAF" w:rsidRPr="00C55CAF" w:rsidRDefault="00C55CAF" w:rsidP="00C55CAF">
      <w:pPr>
        <w:tabs>
          <w:tab w:val="left" w:pos="-1440"/>
          <w:tab w:val="left" w:pos="-720"/>
        </w:tabs>
        <w:spacing w:after="0" w:line="312" w:lineRule="auto"/>
        <w:jc w:val="both"/>
        <w:rPr>
          <w:rFonts w:ascii="Helvetica" w:hAnsi="Helvetica" w:cs="Helvetica"/>
          <w:bCs/>
          <w:color w:val="595959"/>
          <w:sz w:val="20"/>
        </w:rPr>
      </w:pPr>
      <w:r w:rsidRPr="00C55CAF">
        <w:rPr>
          <w:rFonts w:ascii="Helvetica" w:hAnsi="Helvetica" w:cs="Helvetica"/>
          <w:bCs/>
          <w:color w:val="595959"/>
          <w:sz w:val="20"/>
          <w:u w:val="single"/>
        </w:rPr>
        <w:lastRenderedPageBreak/>
        <w:t>Water emissions</w:t>
      </w:r>
      <w:r w:rsidRPr="00C55CAF">
        <w:rPr>
          <w:rFonts w:ascii="Helvetica" w:hAnsi="Helvetica" w:cs="Helvetica"/>
          <w:bCs/>
          <w:color w:val="595959"/>
          <w:sz w:val="20"/>
        </w:rPr>
        <w:t xml:space="preserve"> of </w:t>
      </w:r>
      <w:r w:rsidRPr="00C55CAF">
        <w:rPr>
          <w:rFonts w:ascii="Helvetica" w:hAnsi="Helvetica" w:cs="Helvetica"/>
          <w:b/>
          <w:bCs/>
          <w:i/>
          <w:color w:val="595959"/>
          <w:sz w:val="20"/>
        </w:rPr>
        <w:t>f</w:t>
      </w:r>
      <w:r w:rsidRPr="00C55CAF">
        <w:rPr>
          <w:rFonts w:ascii="Helvetica" w:hAnsi="Helvetica" w:cs="Helvetica"/>
          <w:b/>
          <w:bCs/>
          <w:i/>
          <w:iCs/>
          <w:color w:val="595959"/>
          <w:sz w:val="20"/>
        </w:rPr>
        <w:t xml:space="preserve">luoride </w:t>
      </w:r>
      <w:r w:rsidRPr="00C55CAF">
        <w:rPr>
          <w:rFonts w:ascii="Helvetica" w:hAnsi="Helvetica" w:cs="Helvetica"/>
          <w:bCs/>
          <w:iCs/>
          <w:color w:val="595959"/>
          <w:sz w:val="20"/>
        </w:rPr>
        <w:t>(</w:t>
      </w:r>
      <w:r w:rsidRPr="00C55CAF">
        <w:rPr>
          <w:rFonts w:ascii="Helvetica" w:hAnsi="Helvetica" w:cs="Helvetica"/>
          <w:b/>
          <w:bCs/>
          <w:i/>
          <w:iCs/>
          <w:color w:val="595959"/>
          <w:sz w:val="20"/>
        </w:rPr>
        <w:t>as F</w:t>
      </w:r>
      <w:r w:rsidRPr="00C55CAF">
        <w:rPr>
          <w:rFonts w:ascii="Helvetica" w:hAnsi="Helvetica" w:cs="Helvetica"/>
          <w:bCs/>
          <w:iCs/>
          <w:color w:val="595959"/>
          <w:sz w:val="20"/>
        </w:rPr>
        <w:t>)</w:t>
      </w:r>
      <w:r w:rsidRPr="00C55CAF">
        <w:rPr>
          <w:rFonts w:ascii="Helvetica" w:hAnsi="Helvetica" w:cs="Helvetica"/>
          <w:color w:val="595959"/>
          <w:sz w:val="20"/>
        </w:rPr>
        <w:t xml:space="preserve"> and </w:t>
      </w:r>
      <w:r>
        <w:rPr>
          <w:rFonts w:ascii="Helvetica" w:hAnsi="Helvetica" w:cs="Helvetica"/>
          <w:b/>
          <w:i/>
          <w:iCs/>
          <w:color w:val="595959"/>
          <w:sz w:val="20"/>
        </w:rPr>
        <w:t>polycyclic aromatic hydrocarbons</w:t>
      </w:r>
      <w:r w:rsidR="00101C34">
        <w:rPr>
          <w:rFonts w:ascii="Helvetica" w:hAnsi="Helvetica" w:cs="Helvetica"/>
          <w:b/>
          <w:i/>
          <w:iCs/>
          <w:color w:val="595959"/>
          <w:sz w:val="20"/>
        </w:rPr>
        <w:t xml:space="preserve"> (6 </w:t>
      </w:r>
      <w:proofErr w:type="spellStart"/>
      <w:r w:rsidR="00101C34">
        <w:rPr>
          <w:rFonts w:ascii="Helvetica" w:hAnsi="Helvetica" w:cs="Helvetica"/>
          <w:b/>
          <w:i/>
          <w:iCs/>
          <w:color w:val="595959"/>
          <w:sz w:val="20"/>
        </w:rPr>
        <w:t>Borneff</w:t>
      </w:r>
      <w:proofErr w:type="spellEnd"/>
      <w:r w:rsidR="00101C34">
        <w:rPr>
          <w:rFonts w:ascii="Helvetica" w:hAnsi="Helvetica" w:cs="Helvetica"/>
          <w:b/>
          <w:i/>
          <w:iCs/>
          <w:color w:val="595959"/>
          <w:sz w:val="20"/>
        </w:rPr>
        <w:t xml:space="preserve"> components)</w:t>
      </w:r>
      <w:r w:rsidRPr="00C55CAF">
        <w:rPr>
          <w:rFonts w:ascii="Helvetica" w:hAnsi="Helvetica" w:cs="Helvetica"/>
          <w:b/>
          <w:i/>
          <w:iCs/>
          <w:color w:val="595959"/>
          <w:sz w:val="20"/>
        </w:rPr>
        <w:t xml:space="preserve"> </w:t>
      </w:r>
      <w:r w:rsidRPr="00C55CAF">
        <w:rPr>
          <w:rFonts w:ascii="Helvetica" w:hAnsi="Helvetica" w:cs="Helvetica"/>
          <w:bCs/>
          <w:color w:val="595959"/>
          <w:sz w:val="20"/>
        </w:rPr>
        <w:t>are generated in the same way as their air emission equivalents above.</w:t>
      </w:r>
      <w:r w:rsidR="005967DB">
        <w:rPr>
          <w:rFonts w:ascii="Helvetica" w:hAnsi="Helvetica" w:cs="Helvetica"/>
          <w:bCs/>
          <w:color w:val="595959"/>
          <w:sz w:val="20"/>
        </w:rPr>
        <w:t xml:space="preserve"> The 6 </w:t>
      </w:r>
      <w:proofErr w:type="spellStart"/>
      <w:r w:rsidR="005967DB">
        <w:rPr>
          <w:rFonts w:ascii="Helvetica" w:hAnsi="Helvetica" w:cs="Helvetica"/>
          <w:bCs/>
          <w:color w:val="595959"/>
          <w:sz w:val="20"/>
        </w:rPr>
        <w:t>Borneff</w:t>
      </w:r>
      <w:proofErr w:type="spellEnd"/>
      <w:r w:rsidR="005967DB">
        <w:rPr>
          <w:rFonts w:ascii="Helvetica" w:hAnsi="Helvetica" w:cs="Helvetica"/>
          <w:bCs/>
          <w:color w:val="595959"/>
          <w:sz w:val="20"/>
        </w:rPr>
        <w:t xml:space="preserve"> components used as a marker for total PAH are: Fluoranthene, </w:t>
      </w:r>
      <w:r w:rsidR="005967DB" w:rsidRPr="005967DB">
        <w:rPr>
          <w:rFonts w:ascii="Helvetica" w:hAnsi="Helvetica" w:cs="Helvetica"/>
          <w:bCs/>
          <w:color w:val="595959"/>
          <w:sz w:val="20"/>
        </w:rPr>
        <w:t>Benzo(k)fluoranthene</w:t>
      </w:r>
      <w:r w:rsidR="005967DB">
        <w:rPr>
          <w:rFonts w:ascii="Helvetica" w:hAnsi="Helvetica" w:cs="Helvetica"/>
          <w:bCs/>
          <w:color w:val="595959"/>
          <w:sz w:val="20"/>
        </w:rPr>
        <w:t xml:space="preserve">, </w:t>
      </w:r>
      <w:r w:rsidR="005967DB" w:rsidRPr="005967DB">
        <w:rPr>
          <w:rFonts w:ascii="Helvetica" w:hAnsi="Helvetica" w:cs="Helvetica"/>
          <w:bCs/>
          <w:color w:val="595959"/>
          <w:sz w:val="20"/>
        </w:rPr>
        <w:t>Benzo(b)fluoranthene</w:t>
      </w:r>
      <w:r w:rsidR="005967DB">
        <w:rPr>
          <w:rFonts w:ascii="Helvetica" w:hAnsi="Helvetica" w:cs="Helvetica"/>
          <w:bCs/>
          <w:color w:val="595959"/>
          <w:sz w:val="20"/>
        </w:rPr>
        <w:t xml:space="preserve">, </w:t>
      </w:r>
      <w:proofErr w:type="spellStart"/>
      <w:r w:rsidR="005967DB" w:rsidRPr="005967DB">
        <w:rPr>
          <w:rFonts w:ascii="Helvetica" w:hAnsi="Helvetica" w:cs="Helvetica"/>
          <w:bCs/>
          <w:color w:val="595959"/>
          <w:sz w:val="20"/>
        </w:rPr>
        <w:t>Indeno</w:t>
      </w:r>
      <w:proofErr w:type="spellEnd"/>
      <w:r w:rsidR="005967DB" w:rsidRPr="005967DB">
        <w:rPr>
          <w:rFonts w:ascii="Helvetica" w:hAnsi="Helvetica" w:cs="Helvetica"/>
          <w:bCs/>
          <w:color w:val="595959"/>
          <w:sz w:val="20"/>
        </w:rPr>
        <w:t>(1,2,3-cd)pyrene</w:t>
      </w:r>
      <w:r w:rsidR="005967DB">
        <w:rPr>
          <w:rFonts w:ascii="Helvetica" w:hAnsi="Helvetica" w:cs="Helvetica"/>
          <w:bCs/>
          <w:color w:val="595959"/>
          <w:sz w:val="20"/>
        </w:rPr>
        <w:t xml:space="preserve">, </w:t>
      </w:r>
      <w:r w:rsidR="005967DB" w:rsidRPr="005967DB">
        <w:rPr>
          <w:rFonts w:ascii="Helvetica" w:hAnsi="Helvetica" w:cs="Helvetica"/>
          <w:bCs/>
          <w:color w:val="595959"/>
          <w:sz w:val="20"/>
        </w:rPr>
        <w:t>Benzo(a)pyrene</w:t>
      </w:r>
      <w:r w:rsidR="005967DB">
        <w:rPr>
          <w:rFonts w:ascii="Helvetica" w:hAnsi="Helvetica" w:cs="Helvetica"/>
          <w:bCs/>
          <w:color w:val="595959"/>
          <w:sz w:val="20"/>
        </w:rPr>
        <w:t xml:space="preserve"> and </w:t>
      </w:r>
      <w:r w:rsidR="005967DB" w:rsidRPr="005967DB">
        <w:rPr>
          <w:rFonts w:ascii="Helvetica" w:hAnsi="Helvetica" w:cs="Helvetica"/>
          <w:bCs/>
          <w:color w:val="595959"/>
          <w:sz w:val="20"/>
        </w:rPr>
        <w:t>Benzo(</w:t>
      </w:r>
      <w:proofErr w:type="spellStart"/>
      <w:r w:rsidR="005967DB" w:rsidRPr="005967DB">
        <w:rPr>
          <w:rFonts w:ascii="Helvetica" w:hAnsi="Helvetica" w:cs="Helvetica"/>
          <w:bCs/>
          <w:color w:val="595959"/>
          <w:sz w:val="20"/>
        </w:rPr>
        <w:t>ghi</w:t>
      </w:r>
      <w:proofErr w:type="spellEnd"/>
      <w:r w:rsidR="005967DB" w:rsidRPr="005967DB">
        <w:rPr>
          <w:rFonts w:ascii="Helvetica" w:hAnsi="Helvetica" w:cs="Helvetica"/>
          <w:bCs/>
          <w:color w:val="595959"/>
          <w:sz w:val="20"/>
        </w:rPr>
        <w:t>)perylene</w:t>
      </w:r>
      <w:r w:rsidR="005967DB">
        <w:rPr>
          <w:rFonts w:ascii="Helvetica" w:hAnsi="Helvetica" w:cs="Helvetica"/>
          <w:bCs/>
          <w:color w:val="595959"/>
          <w:sz w:val="20"/>
        </w:rPr>
        <w:t xml:space="preserve">. </w:t>
      </w:r>
      <w:r w:rsidRPr="00C55CAF">
        <w:rPr>
          <w:rFonts w:ascii="Helvetica" w:hAnsi="Helvetica" w:cs="Helvetica"/>
          <w:b/>
          <w:i/>
          <w:iCs/>
          <w:color w:val="595959"/>
          <w:sz w:val="20"/>
        </w:rPr>
        <w:t xml:space="preserve">Suspended solids </w:t>
      </w:r>
      <w:r w:rsidRPr="00C55CAF">
        <w:rPr>
          <w:rFonts w:ascii="Helvetica" w:hAnsi="Helvetica" w:cs="Helvetica"/>
          <w:bCs/>
          <w:color w:val="595959"/>
          <w:sz w:val="20"/>
        </w:rPr>
        <w:t>and</w:t>
      </w:r>
      <w:r w:rsidRPr="00C55CAF">
        <w:rPr>
          <w:rFonts w:ascii="Helvetica" w:hAnsi="Helvetica" w:cs="Helvetica"/>
          <w:b/>
          <w:i/>
          <w:iCs/>
          <w:color w:val="595959"/>
          <w:sz w:val="20"/>
        </w:rPr>
        <w:t xml:space="preserve"> oil</w:t>
      </w:r>
      <w:r w:rsidR="007333B0">
        <w:rPr>
          <w:rFonts w:ascii="Helvetica" w:hAnsi="Helvetica" w:cs="Helvetica"/>
          <w:b/>
          <w:i/>
          <w:iCs/>
          <w:color w:val="595959"/>
          <w:sz w:val="20"/>
        </w:rPr>
        <w:t xml:space="preserve"> and </w:t>
      </w:r>
      <w:r w:rsidRPr="00C55CAF">
        <w:rPr>
          <w:rFonts w:ascii="Helvetica" w:hAnsi="Helvetica" w:cs="Helvetica"/>
          <w:b/>
          <w:i/>
          <w:iCs/>
          <w:color w:val="595959"/>
          <w:sz w:val="20"/>
        </w:rPr>
        <w:t>grease</w:t>
      </w:r>
      <w:r w:rsidR="007333B0">
        <w:rPr>
          <w:rFonts w:ascii="Helvetica" w:hAnsi="Helvetica" w:cs="Helvetica"/>
          <w:b/>
          <w:i/>
          <w:iCs/>
          <w:color w:val="595959"/>
          <w:sz w:val="20"/>
        </w:rPr>
        <w:t>/</w:t>
      </w:r>
      <w:r w:rsidRPr="00C55CAF">
        <w:rPr>
          <w:rFonts w:ascii="Helvetica" w:hAnsi="Helvetica" w:cs="Helvetica"/>
          <w:b/>
          <w:i/>
          <w:iCs/>
          <w:color w:val="595959"/>
          <w:sz w:val="20"/>
        </w:rPr>
        <w:t xml:space="preserve">total hydrocarbons </w:t>
      </w:r>
      <w:r w:rsidRPr="00C55CAF">
        <w:rPr>
          <w:rFonts w:ascii="Helvetica" w:hAnsi="Helvetica" w:cs="Helvetica"/>
          <w:bCs/>
          <w:color w:val="595959"/>
          <w:sz w:val="20"/>
        </w:rPr>
        <w:t xml:space="preserve">are </w:t>
      </w:r>
      <w:r w:rsidR="005967DB">
        <w:rPr>
          <w:rFonts w:ascii="Helvetica" w:hAnsi="Helvetica" w:cs="Helvetica"/>
          <w:bCs/>
          <w:color w:val="595959"/>
          <w:sz w:val="20"/>
        </w:rPr>
        <w:t xml:space="preserve">also </w:t>
      </w:r>
      <w:r w:rsidRPr="00C55CAF">
        <w:rPr>
          <w:rFonts w:ascii="Helvetica" w:hAnsi="Helvetica" w:cs="Helvetica"/>
          <w:bCs/>
          <w:color w:val="595959"/>
          <w:sz w:val="20"/>
        </w:rPr>
        <w:t>monitored in water discharges.</w:t>
      </w:r>
    </w:p>
    <w:p w14:paraId="1D00C797" w14:textId="77777777" w:rsidR="00DD68AC" w:rsidRPr="00DD68AC" w:rsidRDefault="00DD68AC" w:rsidP="009E34E5">
      <w:pPr>
        <w:tabs>
          <w:tab w:val="left" w:pos="-1440"/>
          <w:tab w:val="left" w:pos="-720"/>
        </w:tabs>
        <w:spacing w:after="0" w:line="312" w:lineRule="auto"/>
        <w:jc w:val="both"/>
        <w:rPr>
          <w:rFonts w:ascii="Helvetica" w:hAnsi="Helvetica" w:cs="Helvetica"/>
          <w:bCs/>
          <w:color w:val="595959"/>
          <w:sz w:val="20"/>
        </w:rPr>
      </w:pPr>
    </w:p>
    <w:p w14:paraId="1D00C798" w14:textId="77777777" w:rsidR="004D7928" w:rsidRPr="009F1382" w:rsidRDefault="004D7928" w:rsidP="009E34E5">
      <w:pPr>
        <w:tabs>
          <w:tab w:val="left" w:pos="-1440"/>
          <w:tab w:val="left" w:pos="-720"/>
        </w:tabs>
        <w:spacing w:after="0" w:line="312" w:lineRule="auto"/>
        <w:jc w:val="both"/>
        <w:rPr>
          <w:rFonts w:ascii="Helvetica" w:hAnsi="Helvetica" w:cs="Helvetica"/>
          <w:bCs/>
          <w:color w:val="595959"/>
          <w:sz w:val="20"/>
        </w:rPr>
      </w:pPr>
      <w:r w:rsidRPr="009F1382">
        <w:rPr>
          <w:rFonts w:ascii="Helvetica" w:hAnsi="Helvetica" w:cs="Helvetica"/>
          <w:bCs/>
          <w:color w:val="595959"/>
          <w:sz w:val="20"/>
        </w:rPr>
        <w:t>The common pract</w:t>
      </w:r>
      <w:r w:rsidR="001E7B4D">
        <w:rPr>
          <w:rFonts w:ascii="Helvetica" w:hAnsi="Helvetica" w:cs="Helvetica"/>
          <w:bCs/>
          <w:color w:val="595959"/>
          <w:sz w:val="20"/>
        </w:rPr>
        <w:t>i</w:t>
      </w:r>
      <w:r w:rsidR="00456501">
        <w:rPr>
          <w:rFonts w:ascii="Helvetica" w:hAnsi="Helvetica" w:cs="Helvetica"/>
          <w:bCs/>
          <w:color w:val="595959"/>
          <w:sz w:val="20"/>
        </w:rPr>
        <w:t>c</w:t>
      </w:r>
      <w:r w:rsidR="001E7B4D">
        <w:rPr>
          <w:rFonts w:ascii="Helvetica" w:hAnsi="Helvetica" w:cs="Helvetica"/>
          <w:bCs/>
          <w:color w:val="595959"/>
          <w:sz w:val="20"/>
        </w:rPr>
        <w:t xml:space="preserve">e for pollution control </w:t>
      </w:r>
      <w:r w:rsidR="00456501">
        <w:rPr>
          <w:rFonts w:ascii="Helvetica" w:hAnsi="Helvetica" w:cs="Helvetica"/>
          <w:bCs/>
          <w:color w:val="595959"/>
          <w:sz w:val="20"/>
        </w:rPr>
        <w:t xml:space="preserve">of </w:t>
      </w:r>
      <w:r w:rsidR="001E7B4D">
        <w:rPr>
          <w:rFonts w:ascii="Helvetica" w:hAnsi="Helvetica" w:cs="Helvetica"/>
          <w:bCs/>
          <w:color w:val="595959"/>
          <w:sz w:val="20"/>
        </w:rPr>
        <w:t>a</w:t>
      </w:r>
      <w:r w:rsidRPr="009F1382">
        <w:rPr>
          <w:rFonts w:ascii="Helvetica" w:hAnsi="Helvetica" w:cs="Helvetica"/>
          <w:bCs/>
          <w:color w:val="595959"/>
          <w:sz w:val="20"/>
        </w:rPr>
        <w:t>node baking furnaces is scrubbing with alumina and returning the alumina to the electrolysi</w:t>
      </w:r>
      <w:r w:rsidR="001E7B4D">
        <w:rPr>
          <w:rFonts w:ascii="Helvetica" w:hAnsi="Helvetica" w:cs="Helvetica"/>
          <w:bCs/>
          <w:color w:val="595959"/>
          <w:sz w:val="20"/>
        </w:rPr>
        <w:t xml:space="preserve">s process. In </w:t>
      </w:r>
      <w:r w:rsidR="00654627">
        <w:rPr>
          <w:rFonts w:ascii="Helvetica" w:hAnsi="Helvetica" w:cs="Helvetica"/>
          <w:bCs/>
          <w:color w:val="595959"/>
          <w:sz w:val="20"/>
        </w:rPr>
        <w:t xml:space="preserve">the </w:t>
      </w:r>
      <w:r w:rsidR="001E7B4D">
        <w:rPr>
          <w:rFonts w:ascii="Helvetica" w:hAnsi="Helvetica" w:cs="Helvetica"/>
          <w:bCs/>
          <w:color w:val="595959"/>
          <w:sz w:val="20"/>
        </w:rPr>
        <w:t>case of separate a</w:t>
      </w:r>
      <w:r w:rsidRPr="009F1382">
        <w:rPr>
          <w:rFonts w:ascii="Helvetica" w:hAnsi="Helvetica" w:cs="Helvetica"/>
          <w:bCs/>
          <w:color w:val="595959"/>
          <w:sz w:val="20"/>
        </w:rPr>
        <w:t xml:space="preserve">node baking plants this is replaced by coke and lime scrubbing, which is then returned to the process. For paste plants the common pollution prevention is coke scrubbing and returning the coke to the process. There are some plants still using </w:t>
      </w:r>
      <w:r w:rsidR="006800C5" w:rsidRPr="00456501">
        <w:rPr>
          <w:rFonts w:ascii="Helvetica" w:hAnsi="Helvetica" w:cs="Helvetica"/>
          <w:bCs/>
          <w:color w:val="595959"/>
          <w:sz w:val="20"/>
        </w:rPr>
        <w:t>w</w:t>
      </w:r>
      <w:r w:rsidRPr="00456501">
        <w:rPr>
          <w:rFonts w:ascii="Helvetica" w:hAnsi="Helvetica" w:cs="Helvetica"/>
          <w:bCs/>
          <w:color w:val="595959"/>
          <w:sz w:val="20"/>
        </w:rPr>
        <w:t>ater</w:t>
      </w:r>
      <w:r w:rsidRPr="009F1382">
        <w:rPr>
          <w:rFonts w:ascii="Helvetica" w:hAnsi="Helvetica" w:cs="Helvetica"/>
          <w:bCs/>
          <w:color w:val="595959"/>
          <w:sz w:val="20"/>
        </w:rPr>
        <w:t xml:space="preserve"> scrubbing, but this is not </w:t>
      </w:r>
      <w:r w:rsidR="00654627">
        <w:rPr>
          <w:rFonts w:ascii="Helvetica" w:hAnsi="Helvetica" w:cs="Helvetica"/>
          <w:bCs/>
          <w:color w:val="595959"/>
          <w:sz w:val="20"/>
        </w:rPr>
        <w:t xml:space="preserve">common and does not follow </w:t>
      </w:r>
      <w:r w:rsidRPr="009F1382">
        <w:rPr>
          <w:rFonts w:ascii="Helvetica" w:hAnsi="Helvetica" w:cs="Helvetica"/>
          <w:bCs/>
          <w:color w:val="595959"/>
          <w:sz w:val="20"/>
        </w:rPr>
        <w:t>best practi</w:t>
      </w:r>
      <w:r w:rsidR="00456501">
        <w:rPr>
          <w:rFonts w:ascii="Helvetica" w:hAnsi="Helvetica" w:cs="Helvetica"/>
          <w:bCs/>
          <w:color w:val="595959"/>
          <w:sz w:val="20"/>
        </w:rPr>
        <w:t>c</w:t>
      </w:r>
      <w:r w:rsidRPr="009F1382">
        <w:rPr>
          <w:rFonts w:ascii="Helvetica" w:hAnsi="Helvetica" w:cs="Helvetica"/>
          <w:bCs/>
          <w:color w:val="595959"/>
          <w:sz w:val="20"/>
        </w:rPr>
        <w:t>e.</w:t>
      </w:r>
      <w:r w:rsidR="00456501">
        <w:rPr>
          <w:rFonts w:ascii="Helvetica" w:hAnsi="Helvetica" w:cs="Helvetica"/>
          <w:bCs/>
          <w:color w:val="595959"/>
          <w:sz w:val="20"/>
        </w:rPr>
        <w:t xml:space="preserve"> </w:t>
      </w:r>
      <w:r w:rsidR="00456501" w:rsidRPr="00456501">
        <w:rPr>
          <w:rFonts w:ascii="Helvetica" w:hAnsi="Helvetica" w:cs="Helvetica"/>
          <w:b/>
          <w:bCs/>
          <w:i/>
          <w:color w:val="595959"/>
          <w:sz w:val="20"/>
        </w:rPr>
        <w:t xml:space="preserve">Fresh </w:t>
      </w:r>
      <w:r w:rsidRPr="00456501">
        <w:rPr>
          <w:rFonts w:ascii="Helvetica" w:hAnsi="Helvetica" w:cs="Helvetica"/>
          <w:b/>
          <w:bCs/>
          <w:i/>
          <w:color w:val="595959"/>
          <w:sz w:val="20"/>
        </w:rPr>
        <w:t>water</w:t>
      </w:r>
      <w:r w:rsidRPr="009F1382">
        <w:rPr>
          <w:rFonts w:ascii="Helvetica" w:hAnsi="Helvetica" w:cs="Helvetica"/>
          <w:bCs/>
          <w:color w:val="595959"/>
          <w:sz w:val="20"/>
        </w:rPr>
        <w:t xml:space="preserve"> emissions from paste and anode plants come from cooling</w:t>
      </w:r>
      <w:r w:rsidR="00456501">
        <w:rPr>
          <w:rFonts w:ascii="Helvetica" w:hAnsi="Helvetica" w:cs="Helvetica"/>
          <w:bCs/>
          <w:color w:val="595959"/>
          <w:sz w:val="20"/>
        </w:rPr>
        <w:t xml:space="preserve"> processes</w:t>
      </w:r>
      <w:r w:rsidRPr="009F1382">
        <w:rPr>
          <w:rFonts w:ascii="Helvetica" w:hAnsi="Helvetica" w:cs="Helvetica"/>
          <w:bCs/>
          <w:color w:val="595959"/>
          <w:sz w:val="20"/>
        </w:rPr>
        <w:t>.</w:t>
      </w:r>
    </w:p>
    <w:p w14:paraId="1D00C799" w14:textId="77777777" w:rsidR="004D7928" w:rsidRPr="009F1382" w:rsidRDefault="004D7928" w:rsidP="009E34E5">
      <w:pPr>
        <w:tabs>
          <w:tab w:val="left" w:pos="-1440"/>
          <w:tab w:val="left" w:pos="-720"/>
        </w:tabs>
        <w:spacing w:after="0" w:line="312" w:lineRule="auto"/>
        <w:jc w:val="both"/>
        <w:rPr>
          <w:rFonts w:ascii="Helvetica" w:hAnsi="Helvetica" w:cs="Helvetica"/>
          <w:bCs/>
          <w:color w:val="595959"/>
          <w:sz w:val="20"/>
        </w:rPr>
      </w:pPr>
    </w:p>
    <w:p w14:paraId="1D00C79A" w14:textId="77777777" w:rsidR="004D7928" w:rsidRPr="009F1382" w:rsidRDefault="004D7928" w:rsidP="009E34E5">
      <w:pPr>
        <w:tabs>
          <w:tab w:val="left" w:pos="-1440"/>
          <w:tab w:val="left" w:pos="-720"/>
        </w:tabs>
        <w:spacing w:after="0" w:line="312" w:lineRule="auto"/>
        <w:jc w:val="both"/>
        <w:rPr>
          <w:rFonts w:ascii="Helvetica" w:hAnsi="Helvetica" w:cs="Helvetica"/>
          <w:bCs/>
          <w:color w:val="595959"/>
          <w:sz w:val="20"/>
        </w:rPr>
      </w:pPr>
      <w:r w:rsidRPr="009F1382">
        <w:rPr>
          <w:rFonts w:ascii="Helvetica" w:hAnsi="Helvetica" w:cs="Helvetica"/>
          <w:bCs/>
          <w:color w:val="595959"/>
          <w:sz w:val="20"/>
          <w:u w:val="single"/>
        </w:rPr>
        <w:t>By-products for external recycling</w:t>
      </w:r>
      <w:r w:rsidR="001E7B4D">
        <w:rPr>
          <w:rFonts w:ascii="Helvetica" w:hAnsi="Helvetica" w:cs="Helvetica"/>
          <w:bCs/>
          <w:color w:val="595959"/>
          <w:sz w:val="20"/>
        </w:rPr>
        <w:t xml:space="preserve"> include</w:t>
      </w:r>
      <w:r w:rsidR="00101C34">
        <w:rPr>
          <w:rFonts w:ascii="Helvetica" w:hAnsi="Helvetica" w:cs="Helvetica"/>
          <w:bCs/>
          <w:color w:val="595959"/>
          <w:sz w:val="20"/>
        </w:rPr>
        <w:t>s</w:t>
      </w:r>
      <w:r w:rsidRPr="009F1382">
        <w:rPr>
          <w:rFonts w:ascii="Helvetica" w:hAnsi="Helvetica" w:cs="Helvetica"/>
          <w:bCs/>
          <w:color w:val="595959"/>
          <w:sz w:val="20"/>
        </w:rPr>
        <w:t xml:space="preserve"> used </w:t>
      </w:r>
      <w:r w:rsidR="006800C5">
        <w:rPr>
          <w:rFonts w:ascii="Helvetica" w:hAnsi="Helvetica" w:cs="Helvetica"/>
          <w:b/>
          <w:i/>
          <w:iCs/>
          <w:color w:val="595959"/>
          <w:sz w:val="20"/>
        </w:rPr>
        <w:t>s</w:t>
      </w:r>
      <w:r w:rsidRPr="009F1382">
        <w:rPr>
          <w:rFonts w:ascii="Helvetica" w:hAnsi="Helvetica" w:cs="Helvetica"/>
          <w:b/>
          <w:i/>
          <w:iCs/>
          <w:color w:val="595959"/>
          <w:sz w:val="20"/>
        </w:rPr>
        <w:t>teel</w:t>
      </w:r>
      <w:r w:rsidRPr="009F1382">
        <w:rPr>
          <w:rFonts w:ascii="Helvetica" w:hAnsi="Helvetica" w:cs="Helvetica"/>
          <w:bCs/>
          <w:color w:val="595959"/>
          <w:sz w:val="20"/>
        </w:rPr>
        <w:t xml:space="preserve"> </w:t>
      </w:r>
      <w:r w:rsidR="00456501">
        <w:rPr>
          <w:rFonts w:ascii="Helvetica" w:hAnsi="Helvetica" w:cs="Helvetica"/>
          <w:bCs/>
          <w:color w:val="595959"/>
          <w:sz w:val="20"/>
        </w:rPr>
        <w:t xml:space="preserve">recovered </w:t>
      </w:r>
      <w:r w:rsidRPr="009F1382">
        <w:rPr>
          <w:rFonts w:ascii="Helvetica" w:hAnsi="Helvetica" w:cs="Helvetica"/>
          <w:bCs/>
          <w:color w:val="595959"/>
          <w:sz w:val="20"/>
        </w:rPr>
        <w:t xml:space="preserve">from anode </w:t>
      </w:r>
      <w:r w:rsidR="006D4ED1" w:rsidRPr="009F1382">
        <w:rPr>
          <w:rFonts w:ascii="Helvetica" w:hAnsi="Helvetica" w:cs="Helvetica"/>
          <w:bCs/>
          <w:color w:val="595959"/>
          <w:sz w:val="20"/>
        </w:rPr>
        <w:t>bars</w:t>
      </w:r>
      <w:r w:rsidRPr="009F1382">
        <w:rPr>
          <w:rFonts w:ascii="Helvetica" w:hAnsi="Helvetica" w:cs="Helvetica"/>
          <w:bCs/>
          <w:color w:val="595959"/>
          <w:sz w:val="20"/>
        </w:rPr>
        <w:t xml:space="preserve"> or used </w:t>
      </w:r>
      <w:r w:rsidR="006800C5">
        <w:rPr>
          <w:rFonts w:ascii="Helvetica" w:hAnsi="Helvetica" w:cs="Helvetica"/>
          <w:b/>
          <w:i/>
          <w:iCs/>
          <w:color w:val="595959"/>
          <w:sz w:val="20"/>
        </w:rPr>
        <w:t>r</w:t>
      </w:r>
      <w:r w:rsidR="001E7B4D">
        <w:rPr>
          <w:rFonts w:ascii="Helvetica" w:hAnsi="Helvetica" w:cs="Helvetica"/>
          <w:b/>
          <w:i/>
          <w:iCs/>
          <w:color w:val="595959"/>
          <w:sz w:val="20"/>
        </w:rPr>
        <w:t xml:space="preserve">efractory </w:t>
      </w:r>
      <w:r w:rsidR="0013492C">
        <w:rPr>
          <w:rFonts w:ascii="Helvetica" w:hAnsi="Helvetica" w:cs="Helvetica"/>
          <w:b/>
          <w:i/>
          <w:iCs/>
          <w:color w:val="595959"/>
          <w:sz w:val="20"/>
        </w:rPr>
        <w:t>m</w:t>
      </w:r>
      <w:r w:rsidRPr="009F1382">
        <w:rPr>
          <w:rFonts w:ascii="Helvetica" w:hAnsi="Helvetica" w:cs="Helvetica"/>
          <w:b/>
          <w:i/>
          <w:iCs/>
          <w:color w:val="595959"/>
          <w:sz w:val="20"/>
        </w:rPr>
        <w:t>aterial</w:t>
      </w:r>
      <w:r w:rsidRPr="009F1382">
        <w:rPr>
          <w:rFonts w:ascii="Helvetica" w:hAnsi="Helvetica" w:cs="Helvetica"/>
          <w:bCs/>
          <w:color w:val="595959"/>
          <w:sz w:val="20"/>
        </w:rPr>
        <w:t xml:space="preserve"> from baking furnaces. Various </w:t>
      </w:r>
      <w:r w:rsidR="006800C5">
        <w:rPr>
          <w:rFonts w:ascii="Helvetica" w:hAnsi="Helvetica" w:cs="Helvetica"/>
          <w:b/>
          <w:i/>
          <w:iCs/>
          <w:color w:val="595959"/>
          <w:sz w:val="20"/>
        </w:rPr>
        <w:t>o</w:t>
      </w:r>
      <w:r w:rsidRPr="009F1382">
        <w:rPr>
          <w:rFonts w:ascii="Helvetica" w:hAnsi="Helvetica" w:cs="Helvetica"/>
          <w:b/>
          <w:i/>
          <w:iCs/>
          <w:color w:val="595959"/>
          <w:sz w:val="20"/>
        </w:rPr>
        <w:t>ther</w:t>
      </w:r>
      <w:r w:rsidRPr="009F1382">
        <w:rPr>
          <w:rFonts w:ascii="Helvetica" w:hAnsi="Helvetica" w:cs="Helvetica"/>
          <w:bCs/>
          <w:color w:val="595959"/>
          <w:sz w:val="20"/>
        </w:rPr>
        <w:t xml:space="preserve"> by-products are also recovered, e.g. carbon recovered for re-use.</w:t>
      </w:r>
    </w:p>
    <w:p w14:paraId="1D00C79B" w14:textId="77777777" w:rsidR="004D7928" w:rsidRPr="009F1382" w:rsidRDefault="004D7928" w:rsidP="009E34E5">
      <w:pPr>
        <w:tabs>
          <w:tab w:val="left" w:pos="-1440"/>
          <w:tab w:val="left" w:pos="-720"/>
        </w:tabs>
        <w:spacing w:after="0" w:line="312" w:lineRule="auto"/>
        <w:jc w:val="both"/>
        <w:rPr>
          <w:rFonts w:ascii="Helvetica" w:hAnsi="Helvetica" w:cs="Helvetica"/>
          <w:bCs/>
          <w:color w:val="595959"/>
          <w:sz w:val="20"/>
        </w:rPr>
      </w:pPr>
    </w:p>
    <w:p w14:paraId="1D00C79C" w14:textId="77777777" w:rsidR="004D7928" w:rsidRPr="009F1382" w:rsidRDefault="004D7928" w:rsidP="009E34E5">
      <w:pPr>
        <w:tabs>
          <w:tab w:val="left" w:pos="-1440"/>
          <w:tab w:val="left" w:pos="-720"/>
        </w:tabs>
        <w:spacing w:after="0" w:line="312" w:lineRule="auto"/>
        <w:jc w:val="both"/>
        <w:rPr>
          <w:rFonts w:ascii="Helvetica" w:hAnsi="Helvetica" w:cs="Helvetica"/>
          <w:bCs/>
          <w:color w:val="595959"/>
          <w:sz w:val="20"/>
        </w:rPr>
      </w:pPr>
      <w:r w:rsidRPr="009F1382">
        <w:rPr>
          <w:rFonts w:ascii="Helvetica" w:hAnsi="Helvetica" w:cs="Helvetica"/>
          <w:bCs/>
          <w:color w:val="595959"/>
          <w:sz w:val="20"/>
          <w:u w:val="single"/>
        </w:rPr>
        <w:t>Solid waste(</w:t>
      </w:r>
      <w:r w:rsidR="00C55CAF">
        <w:rPr>
          <w:rFonts w:ascii="Helvetica" w:hAnsi="Helvetica" w:cs="Helvetica"/>
          <w:bCs/>
          <w:color w:val="595959"/>
          <w:sz w:val="20"/>
          <w:u w:val="single"/>
        </w:rPr>
        <w:t xml:space="preserve">for </w:t>
      </w:r>
      <w:r w:rsidRPr="009F1382">
        <w:rPr>
          <w:rFonts w:ascii="Helvetica" w:hAnsi="Helvetica" w:cs="Helvetica"/>
          <w:bCs/>
          <w:color w:val="595959"/>
          <w:sz w:val="20"/>
          <w:u w:val="single"/>
        </w:rPr>
        <w:t>landfill</w:t>
      </w:r>
      <w:r w:rsidR="00C55CAF">
        <w:rPr>
          <w:rFonts w:ascii="Helvetica" w:hAnsi="Helvetica" w:cs="Helvetica"/>
          <w:bCs/>
          <w:color w:val="595959"/>
          <w:sz w:val="20"/>
          <w:u w:val="single"/>
        </w:rPr>
        <w:t>ing</w:t>
      </w:r>
      <w:r w:rsidRPr="009F1382">
        <w:rPr>
          <w:rFonts w:ascii="Helvetica" w:hAnsi="Helvetica" w:cs="Helvetica"/>
          <w:bCs/>
          <w:color w:val="595959"/>
          <w:sz w:val="20"/>
          <w:u w:val="single"/>
        </w:rPr>
        <w:t>)</w:t>
      </w:r>
      <w:r w:rsidR="001E7B4D">
        <w:rPr>
          <w:rFonts w:ascii="Helvetica" w:hAnsi="Helvetica" w:cs="Helvetica"/>
          <w:bCs/>
          <w:color w:val="595959"/>
          <w:sz w:val="20"/>
          <w:u w:val="single"/>
        </w:rPr>
        <w:t>:</w:t>
      </w:r>
      <w:r w:rsidRPr="009F1382">
        <w:rPr>
          <w:rFonts w:ascii="Helvetica" w:hAnsi="Helvetica" w:cs="Helvetica"/>
          <w:bCs/>
          <w:color w:val="595959"/>
          <w:sz w:val="20"/>
        </w:rPr>
        <w:t xml:space="preserve"> </w:t>
      </w:r>
      <w:r w:rsidR="006800C5">
        <w:rPr>
          <w:rFonts w:ascii="Helvetica" w:hAnsi="Helvetica" w:cs="Helvetica"/>
          <w:b/>
          <w:i/>
          <w:iCs/>
          <w:color w:val="595959"/>
          <w:sz w:val="20"/>
        </w:rPr>
        <w:t>w</w:t>
      </w:r>
      <w:r w:rsidR="0013492C">
        <w:rPr>
          <w:rFonts w:ascii="Helvetica" w:hAnsi="Helvetica" w:cs="Helvetica"/>
          <w:b/>
          <w:i/>
          <w:iCs/>
          <w:color w:val="595959"/>
          <w:sz w:val="20"/>
        </w:rPr>
        <w:t>aste c</w:t>
      </w:r>
      <w:r w:rsidRPr="009F1382">
        <w:rPr>
          <w:rFonts w:ascii="Helvetica" w:hAnsi="Helvetica" w:cs="Helvetica"/>
          <w:b/>
          <w:i/>
          <w:iCs/>
          <w:color w:val="595959"/>
          <w:sz w:val="20"/>
        </w:rPr>
        <w:t>arbon or mix</w:t>
      </w:r>
      <w:r w:rsidRPr="009F1382">
        <w:rPr>
          <w:rFonts w:ascii="Helvetica" w:hAnsi="Helvetica" w:cs="Helvetica"/>
          <w:bCs/>
          <w:color w:val="595959"/>
          <w:sz w:val="20"/>
        </w:rPr>
        <w:t xml:space="preserve"> is a residue from anode </w:t>
      </w:r>
      <w:r w:rsidR="005F5A53" w:rsidRPr="009F1382">
        <w:rPr>
          <w:rFonts w:ascii="Helvetica" w:hAnsi="Helvetica" w:cs="Helvetica"/>
          <w:bCs/>
          <w:color w:val="595959"/>
          <w:sz w:val="20"/>
        </w:rPr>
        <w:t>production;</w:t>
      </w:r>
      <w:r w:rsidRPr="009F1382">
        <w:rPr>
          <w:rFonts w:ascii="Helvetica" w:hAnsi="Helvetica" w:cs="Helvetica"/>
          <w:bCs/>
          <w:color w:val="595959"/>
          <w:sz w:val="20"/>
        </w:rPr>
        <w:t xml:space="preserve"> </w:t>
      </w:r>
      <w:r w:rsidR="006800C5">
        <w:rPr>
          <w:rFonts w:ascii="Helvetica" w:hAnsi="Helvetica" w:cs="Helvetica"/>
          <w:b/>
          <w:i/>
          <w:iCs/>
          <w:color w:val="595959"/>
          <w:sz w:val="20"/>
        </w:rPr>
        <w:t>s</w:t>
      </w:r>
      <w:r w:rsidR="001E7B4D">
        <w:rPr>
          <w:rFonts w:ascii="Helvetica" w:hAnsi="Helvetica" w:cs="Helvetica"/>
          <w:b/>
          <w:i/>
          <w:iCs/>
          <w:color w:val="595959"/>
          <w:sz w:val="20"/>
        </w:rPr>
        <w:t xml:space="preserve">crubber </w:t>
      </w:r>
      <w:r w:rsidR="0013492C">
        <w:rPr>
          <w:rFonts w:ascii="Helvetica" w:hAnsi="Helvetica" w:cs="Helvetica"/>
          <w:b/>
          <w:i/>
          <w:iCs/>
          <w:color w:val="595959"/>
          <w:sz w:val="20"/>
        </w:rPr>
        <w:t>s</w:t>
      </w:r>
      <w:r w:rsidRPr="009F1382">
        <w:rPr>
          <w:rFonts w:ascii="Helvetica" w:hAnsi="Helvetica" w:cs="Helvetica"/>
          <w:b/>
          <w:i/>
          <w:iCs/>
          <w:color w:val="595959"/>
          <w:sz w:val="20"/>
        </w:rPr>
        <w:t>ludges</w:t>
      </w:r>
      <w:r w:rsidRPr="009F1382">
        <w:rPr>
          <w:rFonts w:ascii="Helvetica" w:hAnsi="Helvetica" w:cs="Helvetica"/>
          <w:bCs/>
          <w:color w:val="595959"/>
          <w:sz w:val="20"/>
        </w:rPr>
        <w:t xml:space="preserve"> aris</w:t>
      </w:r>
      <w:r w:rsidR="005F5A53">
        <w:rPr>
          <w:rFonts w:ascii="Helvetica" w:hAnsi="Helvetica" w:cs="Helvetica"/>
          <w:bCs/>
          <w:color w:val="595959"/>
          <w:sz w:val="20"/>
        </w:rPr>
        <w:t>ing</w:t>
      </w:r>
      <w:r w:rsidRPr="009F1382">
        <w:rPr>
          <w:rFonts w:ascii="Helvetica" w:hAnsi="Helvetica" w:cs="Helvetica"/>
          <w:bCs/>
          <w:color w:val="595959"/>
          <w:sz w:val="20"/>
        </w:rPr>
        <w:t xml:space="preserve"> from water scrubbing used for control of air emissions mentioned above, </w:t>
      </w:r>
      <w:r w:rsidR="006D4ED1" w:rsidRPr="00456501">
        <w:rPr>
          <w:rFonts w:ascii="Helvetica" w:hAnsi="Helvetica" w:cs="Helvetica"/>
          <w:iCs/>
          <w:color w:val="595959"/>
          <w:sz w:val="20"/>
        </w:rPr>
        <w:t>and</w:t>
      </w:r>
      <w:r w:rsidR="006D4ED1">
        <w:rPr>
          <w:rFonts w:ascii="Helvetica" w:hAnsi="Helvetica" w:cs="Helvetica"/>
          <w:b/>
          <w:i/>
          <w:iCs/>
          <w:color w:val="595959"/>
          <w:sz w:val="20"/>
        </w:rPr>
        <w:t xml:space="preserve"> refractory</w:t>
      </w:r>
      <w:r w:rsidRPr="009F1382">
        <w:rPr>
          <w:rFonts w:ascii="Helvetica" w:hAnsi="Helvetica" w:cs="Helvetica"/>
          <w:b/>
          <w:i/>
          <w:iCs/>
          <w:color w:val="595959"/>
          <w:sz w:val="20"/>
        </w:rPr>
        <w:t xml:space="preserve"> </w:t>
      </w:r>
      <w:r w:rsidRPr="009F1382">
        <w:rPr>
          <w:rFonts w:ascii="Helvetica" w:hAnsi="Helvetica" w:cs="Helvetica"/>
          <w:bCs/>
          <w:color w:val="595959"/>
          <w:sz w:val="20"/>
        </w:rPr>
        <w:t>waste from baking furnaces</w:t>
      </w:r>
      <w:r w:rsidR="001E7B4D">
        <w:rPr>
          <w:rFonts w:ascii="Helvetica" w:hAnsi="Helvetica" w:cs="Helvetica"/>
          <w:bCs/>
          <w:color w:val="595959"/>
          <w:sz w:val="20"/>
        </w:rPr>
        <w:t>.</w:t>
      </w:r>
      <w:r w:rsidRPr="009F1382">
        <w:rPr>
          <w:rFonts w:ascii="Helvetica" w:hAnsi="Helvetica" w:cs="Helvetica"/>
          <w:bCs/>
          <w:color w:val="595959"/>
          <w:sz w:val="20"/>
        </w:rPr>
        <w:t xml:space="preserve"> </w:t>
      </w:r>
      <w:r w:rsidRPr="001E7B4D">
        <w:rPr>
          <w:rFonts w:ascii="Helvetica" w:hAnsi="Helvetica" w:cs="Helvetica"/>
          <w:b/>
          <w:bCs/>
          <w:color w:val="595959"/>
          <w:sz w:val="20"/>
        </w:rPr>
        <w:t>Other landfill wastes</w:t>
      </w:r>
      <w:r w:rsidRPr="009F1382">
        <w:rPr>
          <w:rFonts w:ascii="Helvetica" w:hAnsi="Helvetica" w:cs="Helvetica"/>
          <w:bCs/>
          <w:color w:val="595959"/>
          <w:sz w:val="20"/>
        </w:rPr>
        <w:t xml:space="preserve"> arise as various residues, e.g. carbon fines.</w:t>
      </w:r>
    </w:p>
    <w:p w14:paraId="1D00C79D" w14:textId="77777777" w:rsidR="004D7928" w:rsidRDefault="004D7928" w:rsidP="009E34E5">
      <w:pPr>
        <w:pStyle w:val="EndnoteText"/>
        <w:spacing w:line="312" w:lineRule="auto"/>
        <w:rPr>
          <w:rFonts w:ascii="Helvetica" w:hAnsi="Helvetica" w:cs="Helvetica"/>
          <w:bCs/>
          <w:iCs/>
          <w:color w:val="595959"/>
          <w:spacing w:val="-2"/>
        </w:rPr>
      </w:pPr>
    </w:p>
    <w:p w14:paraId="1D00C79E" w14:textId="4B8A57D4" w:rsidR="00D659DE" w:rsidRDefault="00B67DA7" w:rsidP="00A44E7C">
      <w:pPr>
        <w:pStyle w:val="EndnoteText"/>
        <w:outlineLvl w:val="1"/>
        <w:rPr>
          <w:rFonts w:ascii="Helvetica" w:hAnsi="Helvetica" w:cs="Helvetica"/>
          <w:color w:val="595959"/>
          <w:spacing w:val="-2"/>
        </w:rPr>
      </w:pPr>
      <w:r w:rsidRPr="00364396">
        <w:rPr>
          <w:rFonts w:ascii="Helvetica" w:hAnsi="Helvetica" w:cs="Helvetica"/>
          <w:color w:val="595959"/>
          <w:spacing w:val="-2"/>
        </w:rPr>
        <w:t xml:space="preserve">For further information on </w:t>
      </w:r>
      <w:r>
        <w:rPr>
          <w:rFonts w:ascii="Helvetica" w:hAnsi="Helvetica" w:cs="Helvetica"/>
          <w:color w:val="595959"/>
          <w:spacing w:val="-2"/>
        </w:rPr>
        <w:t>anode</w:t>
      </w:r>
      <w:r w:rsidR="00A44E7C">
        <w:rPr>
          <w:rFonts w:ascii="Helvetica" w:hAnsi="Helvetica" w:cs="Helvetica"/>
          <w:color w:val="595959"/>
          <w:spacing w:val="-2"/>
        </w:rPr>
        <w:t xml:space="preserve"> production processes</w:t>
      </w:r>
      <w:r w:rsidRPr="00364396">
        <w:rPr>
          <w:rFonts w:ascii="Helvetica" w:hAnsi="Helvetica" w:cs="Helvetica"/>
          <w:color w:val="595959"/>
          <w:spacing w:val="-2"/>
        </w:rPr>
        <w:t xml:space="preserve"> </w:t>
      </w:r>
      <w:r>
        <w:rPr>
          <w:rFonts w:ascii="Helvetica" w:hAnsi="Helvetica" w:cs="Helvetica"/>
          <w:color w:val="595959"/>
          <w:spacing w:val="-2"/>
        </w:rPr>
        <w:t>refer to</w:t>
      </w:r>
      <w:r w:rsidR="00A44E7C">
        <w:rPr>
          <w:rFonts w:ascii="Helvetica" w:hAnsi="Helvetica" w:cs="Helvetica"/>
          <w:color w:val="595959"/>
          <w:spacing w:val="-2"/>
        </w:rPr>
        <w:t xml:space="preserve"> </w:t>
      </w:r>
      <w:hyperlink r:id="rId14" w:history="1">
        <w:r w:rsidR="00A44E7C" w:rsidRPr="00AB761E">
          <w:rPr>
            <w:rStyle w:val="Hyperlink"/>
            <w:rFonts w:ascii="Helvetica" w:hAnsi="Helvetica" w:cs="Helvetica"/>
            <w:spacing w:val="-2"/>
          </w:rPr>
          <w:t>http://primary.world-aluminium.org/</w:t>
        </w:r>
      </w:hyperlink>
      <w:r w:rsidR="00C55CAF">
        <w:rPr>
          <w:rFonts w:ascii="Helvetica" w:hAnsi="Helvetica" w:cs="Helvetica"/>
          <w:color w:val="595959"/>
          <w:spacing w:val="-2"/>
        </w:rPr>
        <w:t>.</w:t>
      </w:r>
    </w:p>
    <w:p w14:paraId="15583476" w14:textId="77777777" w:rsidR="00D659DE" w:rsidRDefault="00D659DE">
      <w:pPr>
        <w:spacing w:after="0"/>
        <w:rPr>
          <w:rFonts w:ascii="Helvetica" w:eastAsia="Times New Roman" w:hAnsi="Helvetica" w:cs="Helvetica"/>
          <w:color w:val="595959"/>
          <w:spacing w:val="-2"/>
          <w:sz w:val="20"/>
          <w:szCs w:val="20"/>
          <w:lang w:eastAsia="ar-SA"/>
        </w:rPr>
      </w:pPr>
      <w:r>
        <w:rPr>
          <w:rFonts w:ascii="Helvetica" w:hAnsi="Helvetica" w:cs="Helvetica"/>
          <w:color w:val="595959"/>
          <w:spacing w:val="-2"/>
        </w:rPr>
        <w:br w:type="page"/>
      </w:r>
    </w:p>
    <w:p w14:paraId="1D00C7A1" w14:textId="09050042" w:rsidR="00746A71" w:rsidRPr="007028AC" w:rsidRDefault="00746A71" w:rsidP="00F26938">
      <w:pPr>
        <w:pStyle w:val="EndnoteText"/>
        <w:outlineLvl w:val="1"/>
        <w:rPr>
          <w:rFonts w:ascii="Helvetica" w:hAnsi="Helvetica" w:cs="Helvetica"/>
          <w:b/>
          <w:color w:val="595959"/>
          <w:spacing w:val="-2"/>
          <w:sz w:val="22"/>
        </w:rPr>
      </w:pPr>
      <w:r>
        <w:rPr>
          <w:rFonts w:ascii="Helvetica" w:hAnsi="Helvetica" w:cs="Helvetica"/>
          <w:b/>
          <w:color w:val="595959"/>
          <w:spacing w:val="-2"/>
          <w:sz w:val="22"/>
        </w:rPr>
        <w:lastRenderedPageBreak/>
        <w:t>ELECTROLYSIS</w:t>
      </w:r>
    </w:p>
    <w:p w14:paraId="1D00C7A2" w14:textId="77777777" w:rsidR="00746A71" w:rsidRDefault="00746A71" w:rsidP="00CE1B3B">
      <w:pPr>
        <w:pStyle w:val="EndnoteText"/>
        <w:spacing w:line="312" w:lineRule="auto"/>
        <w:outlineLvl w:val="1"/>
        <w:rPr>
          <w:rFonts w:ascii="Helvetica" w:hAnsi="Helvetica" w:cs="Helvetica"/>
          <w:b/>
          <w:color w:val="595959"/>
          <w:spacing w:val="-2"/>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13" w:type="dxa"/>
          <w:bottom w:w="57" w:type="dxa"/>
          <w:right w:w="113" w:type="dxa"/>
        </w:tblCellMar>
        <w:tblLook w:val="0000" w:firstRow="0" w:lastRow="0" w:firstColumn="0" w:lastColumn="0" w:noHBand="0" w:noVBand="0"/>
      </w:tblPr>
      <w:tblGrid>
        <w:gridCol w:w="9629"/>
      </w:tblGrid>
      <w:tr w:rsidR="00F744BA" w:rsidRPr="009F1382" w14:paraId="1D00C7A4" w14:textId="77777777" w:rsidTr="00E93481">
        <w:tc>
          <w:tcPr>
            <w:tcW w:w="0" w:type="auto"/>
            <w:shd w:val="clear" w:color="auto" w:fill="auto"/>
            <w:vAlign w:val="center"/>
          </w:tcPr>
          <w:p w14:paraId="1D00C7A3" w14:textId="77777777" w:rsidR="00F744BA" w:rsidRPr="009F1382" w:rsidRDefault="00F744BA" w:rsidP="00E93481">
            <w:pPr>
              <w:tabs>
                <w:tab w:val="center" w:pos="5100"/>
              </w:tabs>
              <w:snapToGrid w:val="0"/>
              <w:spacing w:after="0" w:line="312" w:lineRule="auto"/>
              <w:jc w:val="center"/>
              <w:rPr>
                <w:rFonts w:ascii="Helvetica" w:hAnsi="Helvetica" w:cs="Helvetica"/>
                <w:b/>
                <w:color w:val="595959"/>
                <w:sz w:val="20"/>
              </w:rPr>
            </w:pPr>
            <w:r w:rsidRPr="009F1382">
              <w:rPr>
                <w:rFonts w:ascii="Helvetica" w:hAnsi="Helvetica" w:cs="Helvetica"/>
                <w:b/>
                <w:color w:val="595959"/>
                <w:sz w:val="20"/>
              </w:rPr>
              <w:t>Inventory analysis unit process description</w:t>
            </w:r>
          </w:p>
        </w:tc>
      </w:tr>
      <w:tr w:rsidR="00F744BA" w:rsidRPr="009F1382" w14:paraId="1D00C7B0" w14:textId="77777777" w:rsidTr="00E93481">
        <w:tc>
          <w:tcPr>
            <w:tcW w:w="0" w:type="auto"/>
            <w:shd w:val="clear" w:color="auto" w:fill="auto"/>
            <w:vAlign w:val="center"/>
          </w:tcPr>
          <w:p w14:paraId="1D00C7A5" w14:textId="77777777" w:rsidR="00F744BA" w:rsidRPr="009F1382" w:rsidRDefault="00F744BA" w:rsidP="00E93481">
            <w:pPr>
              <w:spacing w:after="0" w:line="312" w:lineRule="auto"/>
              <w:rPr>
                <w:rFonts w:ascii="Helvetica" w:hAnsi="Helvetica" w:cs="Helvetica"/>
                <w:color w:val="595959"/>
                <w:sz w:val="20"/>
              </w:rPr>
            </w:pPr>
            <w:r w:rsidRPr="009F1382">
              <w:rPr>
                <w:rFonts w:ascii="Helvetica" w:hAnsi="Helvetica" w:cs="Helvetica"/>
                <w:color w:val="595959"/>
                <w:sz w:val="20"/>
              </w:rPr>
              <w:t>This unit process begins with the unloading of process materials to their storage areas on site.</w:t>
            </w:r>
          </w:p>
          <w:p w14:paraId="1D00C7A6" w14:textId="77777777" w:rsidR="00F744BA" w:rsidRPr="009F1382" w:rsidRDefault="00F744BA" w:rsidP="00E93481">
            <w:pPr>
              <w:spacing w:after="0" w:line="312" w:lineRule="auto"/>
              <w:rPr>
                <w:rFonts w:ascii="Helvetica" w:hAnsi="Helvetica" w:cs="Helvetica"/>
                <w:color w:val="595959"/>
                <w:sz w:val="20"/>
              </w:rPr>
            </w:pPr>
          </w:p>
          <w:p w14:paraId="1D00C7A7" w14:textId="77777777" w:rsidR="00F744BA" w:rsidRPr="009F1382" w:rsidRDefault="00F744BA" w:rsidP="00E93481">
            <w:pPr>
              <w:spacing w:after="0" w:line="312" w:lineRule="auto"/>
              <w:rPr>
                <w:rFonts w:ascii="Helvetica" w:hAnsi="Helvetica" w:cs="Helvetica"/>
                <w:color w:val="595959"/>
                <w:sz w:val="20"/>
              </w:rPr>
            </w:pPr>
            <w:r w:rsidRPr="009F1382">
              <w:rPr>
                <w:rFonts w:ascii="Helvetica" w:hAnsi="Helvetica" w:cs="Helvetica"/>
                <w:color w:val="595959"/>
                <w:sz w:val="20"/>
              </w:rPr>
              <w:t>The operations associated with this unit process include:</w:t>
            </w:r>
          </w:p>
          <w:p w14:paraId="1D00C7A9" w14:textId="77777777" w:rsidR="00F744BA" w:rsidRPr="009F1382" w:rsidRDefault="00F744BA" w:rsidP="008B4BBD">
            <w:pPr>
              <w:numPr>
                <w:ilvl w:val="0"/>
                <w:numId w:val="5"/>
              </w:numPr>
              <w:spacing w:after="0" w:line="312" w:lineRule="auto"/>
              <w:ind w:left="360" w:firstLine="0"/>
              <w:rPr>
                <w:rFonts w:ascii="Helvetica" w:hAnsi="Helvetica" w:cs="Helvetica"/>
                <w:bCs/>
                <w:iCs/>
                <w:color w:val="595959"/>
                <w:sz w:val="20"/>
              </w:rPr>
            </w:pPr>
            <w:r w:rsidRPr="009F1382">
              <w:rPr>
                <w:rFonts w:ascii="Helvetica" w:hAnsi="Helvetica" w:cs="Helvetica"/>
                <w:bCs/>
                <w:iCs/>
                <w:color w:val="595959"/>
                <w:sz w:val="20"/>
              </w:rPr>
              <w:t>recovery, preparation and handling of process materials;</w:t>
            </w:r>
          </w:p>
          <w:p w14:paraId="1D00C7AA" w14:textId="77777777" w:rsidR="00F744BA" w:rsidRPr="009F1382" w:rsidRDefault="00F744BA" w:rsidP="008B4BBD">
            <w:pPr>
              <w:numPr>
                <w:ilvl w:val="0"/>
                <w:numId w:val="5"/>
              </w:numPr>
              <w:spacing w:after="0" w:line="312" w:lineRule="auto"/>
              <w:ind w:left="360" w:firstLine="0"/>
              <w:rPr>
                <w:rFonts w:ascii="Helvetica" w:hAnsi="Helvetica" w:cs="Helvetica"/>
                <w:bCs/>
                <w:iCs/>
                <w:color w:val="595959"/>
                <w:sz w:val="20"/>
              </w:rPr>
            </w:pPr>
            <w:r w:rsidRPr="009F1382">
              <w:rPr>
                <w:rFonts w:ascii="Helvetica" w:hAnsi="Helvetica" w:cs="Helvetica"/>
                <w:bCs/>
                <w:iCs/>
                <w:color w:val="595959"/>
                <w:sz w:val="20"/>
              </w:rPr>
              <w:t xml:space="preserve">manufacture of major process equipment (e.g. cathodes);  </w:t>
            </w:r>
          </w:p>
          <w:p w14:paraId="1D00C7AB" w14:textId="77777777" w:rsidR="00F744BA" w:rsidRPr="009F1382" w:rsidRDefault="00F744BA" w:rsidP="008B4BBD">
            <w:pPr>
              <w:numPr>
                <w:ilvl w:val="0"/>
                <w:numId w:val="5"/>
              </w:numPr>
              <w:spacing w:after="0" w:line="312" w:lineRule="auto"/>
              <w:ind w:left="360" w:firstLine="0"/>
              <w:rPr>
                <w:rFonts w:ascii="Helvetica" w:hAnsi="Helvetica" w:cs="Helvetica"/>
                <w:bCs/>
                <w:iCs/>
                <w:color w:val="595959"/>
                <w:sz w:val="20"/>
              </w:rPr>
            </w:pPr>
            <w:r w:rsidRPr="009F1382">
              <w:rPr>
                <w:rFonts w:ascii="Helvetica" w:hAnsi="Helvetica" w:cs="Helvetica"/>
                <w:bCs/>
                <w:iCs/>
                <w:color w:val="595959"/>
                <w:sz w:val="20"/>
              </w:rPr>
              <w:t>process control activities (metal, bath, heat);</w:t>
            </w:r>
          </w:p>
          <w:p w14:paraId="1D00C7AC" w14:textId="77777777" w:rsidR="00F744BA" w:rsidRPr="009F1382" w:rsidRDefault="00F744BA" w:rsidP="008B4BBD">
            <w:pPr>
              <w:numPr>
                <w:ilvl w:val="0"/>
                <w:numId w:val="5"/>
              </w:numPr>
              <w:spacing w:after="0" w:line="312" w:lineRule="auto"/>
              <w:ind w:left="360" w:firstLine="0"/>
              <w:rPr>
                <w:rFonts w:ascii="Helvetica" w:hAnsi="Helvetica" w:cs="Helvetica"/>
                <w:bCs/>
                <w:iCs/>
                <w:color w:val="595959"/>
                <w:sz w:val="20"/>
              </w:rPr>
            </w:pPr>
            <w:r w:rsidRPr="009F1382">
              <w:rPr>
                <w:rFonts w:ascii="Helvetica" w:hAnsi="Helvetica" w:cs="Helvetica"/>
                <w:bCs/>
                <w:iCs/>
                <w:color w:val="595959"/>
                <w:sz w:val="20"/>
              </w:rPr>
              <w:t>maintenance and repair of plant and equipment; and</w:t>
            </w:r>
          </w:p>
          <w:p w14:paraId="1D00C7AD" w14:textId="77777777" w:rsidR="00F744BA" w:rsidRPr="009F1382" w:rsidRDefault="00F744BA" w:rsidP="008B4BBD">
            <w:pPr>
              <w:numPr>
                <w:ilvl w:val="0"/>
                <w:numId w:val="5"/>
              </w:numPr>
              <w:spacing w:after="0" w:line="312" w:lineRule="auto"/>
              <w:ind w:left="360" w:firstLine="0"/>
              <w:rPr>
                <w:rFonts w:ascii="Helvetica" w:hAnsi="Helvetica" w:cs="Helvetica"/>
                <w:bCs/>
                <w:iCs/>
                <w:color w:val="595959"/>
                <w:sz w:val="20"/>
              </w:rPr>
            </w:pPr>
            <w:r w:rsidRPr="009F1382">
              <w:rPr>
                <w:rFonts w:ascii="Helvetica" w:hAnsi="Helvetica" w:cs="Helvetica"/>
                <w:bCs/>
                <w:iCs/>
                <w:color w:val="595959"/>
                <w:sz w:val="20"/>
              </w:rPr>
              <w:t>treatment of process air, liquids and solids.</w:t>
            </w:r>
          </w:p>
          <w:p w14:paraId="1D00C7AE" w14:textId="77777777" w:rsidR="00F744BA" w:rsidRPr="009F1382" w:rsidRDefault="00F744BA" w:rsidP="00E93481">
            <w:pPr>
              <w:spacing w:after="0" w:line="312" w:lineRule="auto"/>
              <w:ind w:left="360"/>
              <w:rPr>
                <w:rFonts w:ascii="Helvetica" w:hAnsi="Helvetica" w:cs="Helvetica"/>
                <w:bCs/>
                <w:iCs/>
                <w:color w:val="595959"/>
                <w:sz w:val="20"/>
              </w:rPr>
            </w:pPr>
          </w:p>
          <w:p w14:paraId="1D00C7AF" w14:textId="77777777" w:rsidR="00F744BA" w:rsidRPr="009F1382" w:rsidRDefault="00F744BA" w:rsidP="00473F15">
            <w:pPr>
              <w:spacing w:after="0" w:line="312" w:lineRule="auto"/>
              <w:rPr>
                <w:rFonts w:ascii="Helvetica" w:hAnsi="Helvetica" w:cs="Helvetica"/>
                <w:color w:val="595959"/>
                <w:sz w:val="20"/>
              </w:rPr>
            </w:pPr>
            <w:r w:rsidRPr="009F1382">
              <w:rPr>
                <w:rFonts w:ascii="Helvetica" w:hAnsi="Helvetica" w:cs="Helvetica"/>
                <w:color w:val="595959"/>
                <w:spacing w:val="-2"/>
                <w:sz w:val="20"/>
              </w:rPr>
              <w:t xml:space="preserve">The output of this unit process is </w:t>
            </w:r>
            <w:r w:rsidR="00473F15" w:rsidRPr="00473F15">
              <w:rPr>
                <w:rFonts w:ascii="Helvetica" w:hAnsi="Helvetica" w:cs="Helvetica"/>
                <w:b/>
                <w:i/>
                <w:color w:val="595959"/>
                <w:spacing w:val="-2"/>
                <w:sz w:val="20"/>
              </w:rPr>
              <w:t xml:space="preserve">electrolysis </w:t>
            </w:r>
            <w:r w:rsidRPr="00473F15">
              <w:rPr>
                <w:rFonts w:ascii="Helvetica" w:hAnsi="Helvetica" w:cs="Helvetica"/>
                <w:b/>
                <w:i/>
                <w:color w:val="595959"/>
                <w:spacing w:val="-2"/>
                <w:sz w:val="20"/>
              </w:rPr>
              <w:t>metal</w:t>
            </w:r>
            <w:r w:rsidRPr="009F1382">
              <w:rPr>
                <w:rFonts w:ascii="Helvetica" w:hAnsi="Helvetica" w:cs="Helvetica"/>
                <w:color w:val="595959"/>
                <w:spacing w:val="-2"/>
                <w:sz w:val="20"/>
              </w:rPr>
              <w:t xml:space="preserve"> transported to an ingot casting facility.</w:t>
            </w:r>
          </w:p>
        </w:tc>
      </w:tr>
    </w:tbl>
    <w:p w14:paraId="1D00C7B1" w14:textId="77777777" w:rsidR="00F744BA" w:rsidRPr="009F1382" w:rsidRDefault="00F744BA" w:rsidP="009E34E5">
      <w:pPr>
        <w:tabs>
          <w:tab w:val="right" w:pos="10440"/>
        </w:tabs>
        <w:spacing w:after="0" w:line="312" w:lineRule="auto"/>
        <w:jc w:val="both"/>
        <w:rPr>
          <w:rFonts w:ascii="Helvetica" w:hAnsi="Helvetica" w:cs="Helvetica"/>
          <w:color w:val="595959"/>
          <w:spacing w:val="-2"/>
          <w:sz w:val="20"/>
        </w:rPr>
      </w:pPr>
    </w:p>
    <w:p w14:paraId="1D00C7B2" w14:textId="77777777" w:rsidR="004D7928" w:rsidRPr="009F1382" w:rsidRDefault="004D7928" w:rsidP="009E34E5">
      <w:pPr>
        <w:tabs>
          <w:tab w:val="left" w:pos="0"/>
        </w:tabs>
        <w:spacing w:after="0" w:line="312" w:lineRule="auto"/>
        <w:jc w:val="both"/>
        <w:rPr>
          <w:rFonts w:ascii="Helvetica" w:hAnsi="Helvetica" w:cs="Helvetica"/>
          <w:bCs/>
          <w:color w:val="595959"/>
          <w:spacing w:val="-2"/>
          <w:sz w:val="20"/>
        </w:rPr>
      </w:pPr>
      <w:r w:rsidRPr="009F1382">
        <w:rPr>
          <w:rFonts w:ascii="Helvetica" w:hAnsi="Helvetica" w:cs="Helvetica"/>
          <w:bCs/>
          <w:color w:val="595959"/>
          <w:spacing w:val="-2"/>
          <w:sz w:val="20"/>
        </w:rPr>
        <w:t xml:space="preserve">The </w:t>
      </w:r>
      <w:r w:rsidR="00E93481">
        <w:rPr>
          <w:rFonts w:ascii="Helvetica" w:hAnsi="Helvetica" w:cs="Helvetica"/>
          <w:bCs/>
          <w:color w:val="595959"/>
          <w:spacing w:val="-2"/>
          <w:sz w:val="20"/>
        </w:rPr>
        <w:t>e</w:t>
      </w:r>
      <w:r w:rsidRPr="009F1382">
        <w:rPr>
          <w:rFonts w:ascii="Helvetica" w:hAnsi="Helvetica" w:cs="Helvetica"/>
          <w:bCs/>
          <w:color w:val="595959"/>
          <w:spacing w:val="-2"/>
          <w:sz w:val="20"/>
        </w:rPr>
        <w:t xml:space="preserve">lectrolysis process is also commonly </w:t>
      </w:r>
      <w:r w:rsidR="00E93481">
        <w:rPr>
          <w:rFonts w:ascii="Helvetica" w:hAnsi="Helvetica" w:cs="Helvetica"/>
          <w:bCs/>
          <w:color w:val="595959"/>
          <w:spacing w:val="-2"/>
          <w:sz w:val="20"/>
        </w:rPr>
        <w:t>known as</w:t>
      </w:r>
      <w:r w:rsidR="00E93481" w:rsidRPr="009F1382">
        <w:rPr>
          <w:rFonts w:ascii="Helvetica" w:hAnsi="Helvetica" w:cs="Helvetica"/>
          <w:bCs/>
          <w:color w:val="595959"/>
          <w:spacing w:val="-2"/>
          <w:sz w:val="20"/>
        </w:rPr>
        <w:t xml:space="preserve"> </w:t>
      </w:r>
      <w:r w:rsidR="00E93481">
        <w:rPr>
          <w:rFonts w:ascii="Helvetica" w:hAnsi="Helvetica" w:cs="Helvetica"/>
          <w:bCs/>
          <w:color w:val="595959"/>
          <w:spacing w:val="-2"/>
          <w:sz w:val="20"/>
        </w:rPr>
        <w:t>“reduction” or, together with anode production, “a</w:t>
      </w:r>
      <w:r w:rsidRPr="009F1382">
        <w:rPr>
          <w:rFonts w:ascii="Helvetica" w:hAnsi="Helvetica" w:cs="Helvetica"/>
          <w:bCs/>
          <w:color w:val="595959"/>
          <w:spacing w:val="-2"/>
          <w:sz w:val="20"/>
        </w:rPr>
        <w:t xml:space="preserve">luminium </w:t>
      </w:r>
      <w:r w:rsidR="00E93481">
        <w:rPr>
          <w:rFonts w:ascii="Helvetica" w:hAnsi="Helvetica" w:cs="Helvetica"/>
          <w:bCs/>
          <w:color w:val="595959"/>
          <w:spacing w:val="-2"/>
          <w:sz w:val="20"/>
        </w:rPr>
        <w:t>s</w:t>
      </w:r>
      <w:r w:rsidRPr="009F1382">
        <w:rPr>
          <w:rFonts w:ascii="Helvetica" w:hAnsi="Helvetica" w:cs="Helvetica"/>
          <w:bCs/>
          <w:color w:val="595959"/>
          <w:spacing w:val="-2"/>
          <w:sz w:val="20"/>
        </w:rPr>
        <w:t>melting</w:t>
      </w:r>
      <w:r w:rsidR="00E93481">
        <w:rPr>
          <w:rFonts w:ascii="Helvetica" w:hAnsi="Helvetica" w:cs="Helvetica"/>
          <w:bCs/>
          <w:color w:val="595959"/>
          <w:spacing w:val="-2"/>
          <w:sz w:val="20"/>
        </w:rPr>
        <w:t>”</w:t>
      </w:r>
      <w:r w:rsidRPr="009F1382">
        <w:rPr>
          <w:rFonts w:ascii="Helvetica" w:hAnsi="Helvetica" w:cs="Helvetica"/>
          <w:bCs/>
          <w:color w:val="595959"/>
          <w:spacing w:val="-2"/>
          <w:sz w:val="20"/>
        </w:rPr>
        <w:t>.</w:t>
      </w:r>
    </w:p>
    <w:p w14:paraId="1D00C7B3" w14:textId="77777777" w:rsidR="004D7928" w:rsidRPr="009F1382" w:rsidRDefault="004D7928" w:rsidP="009E34E5">
      <w:pPr>
        <w:tabs>
          <w:tab w:val="left" w:pos="0"/>
        </w:tabs>
        <w:spacing w:after="0" w:line="312" w:lineRule="auto"/>
        <w:jc w:val="both"/>
        <w:rPr>
          <w:rFonts w:ascii="Helvetica" w:hAnsi="Helvetica" w:cs="Helvetica"/>
          <w:bCs/>
          <w:color w:val="595959"/>
          <w:spacing w:val="-2"/>
          <w:sz w:val="20"/>
        </w:rPr>
      </w:pPr>
    </w:p>
    <w:p w14:paraId="1D00C7B4" w14:textId="77777777" w:rsidR="004D7928" w:rsidRPr="009F1382" w:rsidRDefault="004D7928" w:rsidP="009E34E5">
      <w:pPr>
        <w:tabs>
          <w:tab w:val="left" w:pos="0"/>
        </w:tabs>
        <w:spacing w:after="0" w:line="312" w:lineRule="auto"/>
        <w:jc w:val="both"/>
        <w:rPr>
          <w:rFonts w:ascii="Helvetica" w:hAnsi="Helvetica" w:cs="Helvetica"/>
          <w:color w:val="595959"/>
          <w:spacing w:val="-2"/>
          <w:sz w:val="20"/>
        </w:rPr>
      </w:pPr>
      <w:r w:rsidRPr="009F1382">
        <w:rPr>
          <w:rFonts w:ascii="Helvetica" w:hAnsi="Helvetica" w:cs="Helvetica"/>
          <w:color w:val="595959"/>
          <w:spacing w:val="-2"/>
          <w:sz w:val="20"/>
        </w:rPr>
        <w:t xml:space="preserve">Molten aluminium is produced from </w:t>
      </w:r>
      <w:r w:rsidRPr="00E93481">
        <w:rPr>
          <w:rFonts w:ascii="Helvetica" w:hAnsi="Helvetica" w:cs="Helvetica"/>
          <w:b/>
          <w:i/>
          <w:color w:val="595959"/>
          <w:spacing w:val="-2"/>
          <w:sz w:val="20"/>
        </w:rPr>
        <w:t>alumina</w:t>
      </w:r>
      <w:r w:rsidRPr="009F1382">
        <w:rPr>
          <w:rFonts w:ascii="Helvetica" w:hAnsi="Helvetica" w:cs="Helvetica"/>
          <w:color w:val="595959"/>
          <w:spacing w:val="-2"/>
          <w:sz w:val="20"/>
        </w:rPr>
        <w:t xml:space="preserve"> </w:t>
      </w:r>
      <w:r w:rsidR="00E93481">
        <w:rPr>
          <w:rFonts w:ascii="Helvetica" w:hAnsi="Helvetica" w:cs="Helvetica"/>
          <w:color w:val="595959"/>
          <w:spacing w:val="-2"/>
          <w:sz w:val="20"/>
        </w:rPr>
        <w:t>through</w:t>
      </w:r>
      <w:r w:rsidRPr="009F1382">
        <w:rPr>
          <w:rFonts w:ascii="Helvetica" w:hAnsi="Helvetica" w:cs="Helvetica"/>
          <w:color w:val="595959"/>
          <w:spacing w:val="-2"/>
          <w:sz w:val="20"/>
        </w:rPr>
        <w:t xml:space="preserve"> the Hall-</w:t>
      </w:r>
      <w:proofErr w:type="spellStart"/>
      <w:r w:rsidRPr="009F1382">
        <w:rPr>
          <w:rFonts w:ascii="Helvetica" w:hAnsi="Helvetica" w:cs="Helvetica"/>
          <w:color w:val="595959"/>
          <w:spacing w:val="-2"/>
          <w:sz w:val="20"/>
        </w:rPr>
        <w:t>H</w:t>
      </w:r>
      <w:r w:rsidR="001E7B4D">
        <w:rPr>
          <w:rFonts w:ascii="Helvetica" w:hAnsi="Helvetica" w:cs="Helvetica"/>
          <w:color w:val="595959"/>
          <w:spacing w:val="-2"/>
          <w:sz w:val="20"/>
        </w:rPr>
        <w:t>é</w:t>
      </w:r>
      <w:r w:rsidRPr="009F1382">
        <w:rPr>
          <w:rFonts w:ascii="Helvetica" w:hAnsi="Helvetica" w:cs="Helvetica"/>
          <w:color w:val="595959"/>
          <w:spacing w:val="-2"/>
          <w:sz w:val="20"/>
        </w:rPr>
        <w:t>roult</w:t>
      </w:r>
      <w:proofErr w:type="spellEnd"/>
      <w:r w:rsidRPr="009F1382">
        <w:rPr>
          <w:rFonts w:ascii="Helvetica" w:hAnsi="Helvetica" w:cs="Helvetica"/>
          <w:color w:val="595959"/>
          <w:spacing w:val="-2"/>
          <w:sz w:val="20"/>
        </w:rPr>
        <w:t xml:space="preserve"> electrolytic process that </w:t>
      </w:r>
      <w:r w:rsidR="00E93481">
        <w:rPr>
          <w:rFonts w:ascii="Helvetica" w:hAnsi="Helvetica" w:cs="Helvetica"/>
          <w:color w:val="595959"/>
          <w:spacing w:val="-2"/>
          <w:sz w:val="20"/>
        </w:rPr>
        <w:t xml:space="preserve">sees </w:t>
      </w:r>
      <w:r w:rsidRPr="009F1382">
        <w:rPr>
          <w:rFonts w:ascii="Helvetica" w:hAnsi="Helvetica" w:cs="Helvetica"/>
          <w:color w:val="595959"/>
          <w:spacing w:val="-2"/>
          <w:sz w:val="20"/>
        </w:rPr>
        <w:t xml:space="preserve">the </w:t>
      </w:r>
      <w:r w:rsidRPr="00E93481">
        <w:rPr>
          <w:rFonts w:ascii="Helvetica" w:hAnsi="Helvetica" w:cs="Helvetica"/>
          <w:b/>
          <w:i/>
          <w:color w:val="595959"/>
          <w:spacing w:val="-2"/>
          <w:sz w:val="20"/>
        </w:rPr>
        <w:t>alumina</w:t>
      </w:r>
      <w:r w:rsidRPr="009F1382">
        <w:rPr>
          <w:rFonts w:ascii="Helvetica" w:hAnsi="Helvetica" w:cs="Helvetica"/>
          <w:color w:val="595959"/>
          <w:spacing w:val="-2"/>
          <w:sz w:val="20"/>
        </w:rPr>
        <w:t xml:space="preserve"> </w:t>
      </w:r>
      <w:r w:rsidR="00E93481">
        <w:rPr>
          <w:rFonts w:ascii="Helvetica" w:hAnsi="Helvetica" w:cs="Helvetica"/>
          <w:color w:val="595959"/>
          <w:spacing w:val="-2"/>
          <w:sz w:val="20"/>
        </w:rPr>
        <w:t xml:space="preserve">dissolved </w:t>
      </w:r>
      <w:r w:rsidRPr="009F1382">
        <w:rPr>
          <w:rFonts w:ascii="Helvetica" w:hAnsi="Helvetica" w:cs="Helvetica"/>
          <w:color w:val="595959"/>
          <w:spacing w:val="-2"/>
          <w:sz w:val="20"/>
        </w:rPr>
        <w:t xml:space="preserve">in a molten cryolite </w:t>
      </w:r>
      <w:r w:rsidR="00E93481" w:rsidRPr="009F1382">
        <w:rPr>
          <w:rFonts w:ascii="Helvetica" w:hAnsi="Helvetica" w:cs="Helvetica"/>
          <w:color w:val="595959"/>
          <w:spacing w:val="-2"/>
          <w:sz w:val="20"/>
        </w:rPr>
        <w:t>(</w:t>
      </w:r>
      <w:r w:rsidR="00E93481">
        <w:rPr>
          <w:rFonts w:ascii="Helvetica" w:hAnsi="Helvetica" w:cs="Helvetica"/>
          <w:b/>
          <w:i/>
          <w:iCs/>
          <w:color w:val="595959"/>
          <w:sz w:val="20"/>
        </w:rPr>
        <w:t>aluminium f</w:t>
      </w:r>
      <w:r w:rsidR="00E93481" w:rsidRPr="009F1382">
        <w:rPr>
          <w:rFonts w:ascii="Helvetica" w:hAnsi="Helvetica" w:cs="Helvetica"/>
          <w:b/>
          <w:i/>
          <w:iCs/>
          <w:color w:val="595959"/>
          <w:sz w:val="20"/>
        </w:rPr>
        <w:t>luoride</w:t>
      </w:r>
      <w:r w:rsidR="00E93481" w:rsidRPr="009F1382">
        <w:rPr>
          <w:rFonts w:ascii="Helvetica" w:hAnsi="Helvetica" w:cs="Helvetica"/>
          <w:color w:val="595959"/>
          <w:spacing w:val="-2"/>
          <w:sz w:val="20"/>
        </w:rPr>
        <w:t xml:space="preserve">) </w:t>
      </w:r>
      <w:r w:rsidR="00E93481">
        <w:rPr>
          <w:rFonts w:ascii="Helvetica" w:hAnsi="Helvetica" w:cs="Helvetica"/>
          <w:color w:val="595959"/>
          <w:spacing w:val="-2"/>
          <w:sz w:val="20"/>
        </w:rPr>
        <w:t>“</w:t>
      </w:r>
      <w:r w:rsidRPr="009F1382">
        <w:rPr>
          <w:rFonts w:ascii="Helvetica" w:hAnsi="Helvetica" w:cs="Helvetica"/>
          <w:color w:val="595959"/>
          <w:spacing w:val="-2"/>
          <w:sz w:val="20"/>
        </w:rPr>
        <w:t>bath</w:t>
      </w:r>
      <w:r w:rsidR="00E93481">
        <w:rPr>
          <w:rFonts w:ascii="Helvetica" w:hAnsi="Helvetica" w:cs="Helvetica"/>
          <w:color w:val="595959"/>
          <w:spacing w:val="-2"/>
          <w:sz w:val="20"/>
        </w:rPr>
        <w:t>”</w:t>
      </w:r>
      <w:r w:rsidRPr="009F1382">
        <w:rPr>
          <w:rFonts w:ascii="Helvetica" w:hAnsi="Helvetica" w:cs="Helvetica"/>
          <w:color w:val="595959"/>
          <w:spacing w:val="-2"/>
          <w:sz w:val="20"/>
        </w:rPr>
        <w:t xml:space="preserve"> and </w:t>
      </w:r>
      <w:r w:rsidR="00E93481">
        <w:rPr>
          <w:rFonts w:ascii="Helvetica" w:hAnsi="Helvetica" w:cs="Helvetica"/>
          <w:color w:val="595959"/>
          <w:spacing w:val="-2"/>
          <w:sz w:val="20"/>
        </w:rPr>
        <w:t>a direct</w:t>
      </w:r>
      <w:r w:rsidR="00E93481" w:rsidRPr="009F1382">
        <w:rPr>
          <w:rFonts w:ascii="Helvetica" w:hAnsi="Helvetica" w:cs="Helvetica"/>
          <w:color w:val="595959"/>
          <w:spacing w:val="-2"/>
          <w:sz w:val="20"/>
        </w:rPr>
        <w:t xml:space="preserve"> </w:t>
      </w:r>
      <w:r w:rsidR="00E93481">
        <w:rPr>
          <w:rFonts w:ascii="Helvetica" w:hAnsi="Helvetica" w:cs="Helvetica"/>
          <w:color w:val="595959"/>
          <w:spacing w:val="-2"/>
          <w:sz w:val="20"/>
        </w:rPr>
        <w:t xml:space="preserve">electric </w:t>
      </w:r>
      <w:r w:rsidRPr="009F1382">
        <w:rPr>
          <w:rFonts w:ascii="Helvetica" w:hAnsi="Helvetica" w:cs="Helvetica"/>
          <w:color w:val="595959"/>
          <w:spacing w:val="-2"/>
          <w:sz w:val="20"/>
        </w:rPr>
        <w:t xml:space="preserve">current </w:t>
      </w:r>
      <w:r w:rsidR="00E93481">
        <w:rPr>
          <w:rFonts w:ascii="Helvetica" w:hAnsi="Helvetica" w:cs="Helvetica"/>
          <w:color w:val="595959"/>
          <w:spacing w:val="-2"/>
          <w:sz w:val="20"/>
        </w:rPr>
        <w:t xml:space="preserve">passed </w:t>
      </w:r>
      <w:r w:rsidRPr="009F1382">
        <w:rPr>
          <w:rFonts w:ascii="Helvetica" w:hAnsi="Helvetica" w:cs="Helvetica"/>
          <w:color w:val="595959"/>
          <w:spacing w:val="-2"/>
          <w:sz w:val="20"/>
        </w:rPr>
        <w:t xml:space="preserve">through </w:t>
      </w:r>
      <w:r w:rsidR="00E93481">
        <w:rPr>
          <w:rFonts w:ascii="Helvetica" w:hAnsi="Helvetica" w:cs="Helvetica"/>
          <w:color w:val="595959"/>
          <w:spacing w:val="-2"/>
          <w:sz w:val="20"/>
        </w:rPr>
        <w:t>the</w:t>
      </w:r>
      <w:r w:rsidR="00E93481" w:rsidRPr="009F1382">
        <w:rPr>
          <w:rFonts w:ascii="Helvetica" w:hAnsi="Helvetica" w:cs="Helvetica"/>
          <w:color w:val="595959"/>
          <w:spacing w:val="-2"/>
          <w:sz w:val="20"/>
        </w:rPr>
        <w:t xml:space="preserve"> </w:t>
      </w:r>
      <w:r w:rsidRPr="009F1382">
        <w:rPr>
          <w:rFonts w:ascii="Helvetica" w:hAnsi="Helvetica" w:cs="Helvetica"/>
          <w:color w:val="595959"/>
          <w:spacing w:val="-2"/>
          <w:sz w:val="20"/>
        </w:rPr>
        <w:t xml:space="preserve">solution, thereby decomposing the </w:t>
      </w:r>
      <w:r w:rsidRPr="00E93481">
        <w:rPr>
          <w:rFonts w:ascii="Helvetica" w:hAnsi="Helvetica" w:cs="Helvetica"/>
          <w:b/>
          <w:i/>
          <w:color w:val="595959"/>
          <w:spacing w:val="-2"/>
          <w:sz w:val="20"/>
        </w:rPr>
        <w:t>alum</w:t>
      </w:r>
      <w:r w:rsidR="001E7B4D" w:rsidRPr="00E93481">
        <w:rPr>
          <w:rFonts w:ascii="Helvetica" w:hAnsi="Helvetica" w:cs="Helvetica"/>
          <w:b/>
          <w:i/>
          <w:color w:val="595959"/>
          <w:spacing w:val="-2"/>
          <w:sz w:val="20"/>
        </w:rPr>
        <w:t>ina</w:t>
      </w:r>
      <w:r w:rsidR="001E7B4D">
        <w:rPr>
          <w:rFonts w:ascii="Helvetica" w:hAnsi="Helvetica" w:cs="Helvetica"/>
          <w:color w:val="595959"/>
          <w:spacing w:val="-2"/>
          <w:sz w:val="20"/>
        </w:rPr>
        <w:t xml:space="preserve"> into </w:t>
      </w:r>
      <w:r w:rsidR="001E7B4D" w:rsidRPr="00E93481">
        <w:rPr>
          <w:rFonts w:ascii="Helvetica" w:hAnsi="Helvetica" w:cs="Helvetica"/>
          <w:b/>
          <w:i/>
          <w:color w:val="595959"/>
          <w:spacing w:val="-2"/>
          <w:sz w:val="20"/>
        </w:rPr>
        <w:t>aluminium</w:t>
      </w:r>
      <w:r w:rsidR="001E7B4D">
        <w:rPr>
          <w:rFonts w:ascii="Helvetica" w:hAnsi="Helvetica" w:cs="Helvetica"/>
          <w:color w:val="595959"/>
          <w:spacing w:val="-2"/>
          <w:sz w:val="20"/>
        </w:rPr>
        <w:t xml:space="preserve"> and oxygen. </w:t>
      </w:r>
      <w:r w:rsidRPr="009F1382">
        <w:rPr>
          <w:rFonts w:ascii="Helvetica" w:hAnsi="Helvetica" w:cs="Helvetica"/>
          <w:color w:val="595959"/>
          <w:spacing w:val="-2"/>
          <w:sz w:val="20"/>
        </w:rPr>
        <w:t xml:space="preserve">Aluminium is tapped </w:t>
      </w:r>
      <w:r w:rsidR="00E93481">
        <w:rPr>
          <w:rFonts w:ascii="Helvetica" w:hAnsi="Helvetica" w:cs="Helvetica"/>
          <w:color w:val="595959"/>
          <w:spacing w:val="-2"/>
          <w:sz w:val="20"/>
        </w:rPr>
        <w:t>from</w:t>
      </w:r>
      <w:r w:rsidRPr="009F1382">
        <w:rPr>
          <w:rFonts w:ascii="Helvetica" w:hAnsi="Helvetica" w:cs="Helvetica"/>
          <w:color w:val="595959"/>
          <w:spacing w:val="-2"/>
          <w:sz w:val="20"/>
        </w:rPr>
        <w:t xml:space="preserve"> the reduction cell (pot) at daily intervals and the oxygen combines with the carbon of the anode to form </w:t>
      </w:r>
      <w:r w:rsidRPr="00E93481">
        <w:rPr>
          <w:rFonts w:ascii="Helvetica" w:hAnsi="Helvetica" w:cs="Helvetica"/>
          <w:b/>
          <w:i/>
          <w:color w:val="595959"/>
          <w:spacing w:val="-2"/>
          <w:sz w:val="20"/>
        </w:rPr>
        <w:t>carbon dioxide</w:t>
      </w:r>
      <w:r w:rsidR="007333B0">
        <w:rPr>
          <w:rFonts w:ascii="Helvetica" w:hAnsi="Helvetica" w:cs="Helvetica"/>
          <w:b/>
          <w:i/>
          <w:color w:val="595959"/>
          <w:spacing w:val="-2"/>
          <w:sz w:val="20"/>
        </w:rPr>
        <w:t xml:space="preserve"> (non-fuel combustion source)</w:t>
      </w:r>
      <w:r w:rsidRPr="009F1382">
        <w:rPr>
          <w:rFonts w:ascii="Helvetica" w:hAnsi="Helvetica" w:cs="Helvetica"/>
          <w:color w:val="595959"/>
          <w:spacing w:val="-2"/>
          <w:sz w:val="20"/>
        </w:rPr>
        <w:t>.</w:t>
      </w:r>
    </w:p>
    <w:p w14:paraId="1D00C7B5" w14:textId="77777777" w:rsidR="004D7928" w:rsidRPr="009F1382" w:rsidRDefault="004D7928" w:rsidP="009E34E5">
      <w:pPr>
        <w:tabs>
          <w:tab w:val="left" w:pos="0"/>
        </w:tabs>
        <w:spacing w:after="0" w:line="312" w:lineRule="auto"/>
        <w:jc w:val="both"/>
        <w:rPr>
          <w:rFonts w:ascii="Helvetica" w:hAnsi="Helvetica" w:cs="Helvetica"/>
          <w:color w:val="595959"/>
          <w:spacing w:val="-2"/>
          <w:sz w:val="20"/>
        </w:rPr>
      </w:pPr>
    </w:p>
    <w:p w14:paraId="1D00C7B6" w14:textId="77777777" w:rsidR="004D7928" w:rsidRPr="009F1382" w:rsidRDefault="004D7928" w:rsidP="009E34E5">
      <w:pPr>
        <w:tabs>
          <w:tab w:val="left" w:pos="0"/>
        </w:tabs>
        <w:spacing w:after="0" w:line="312" w:lineRule="auto"/>
        <w:jc w:val="both"/>
        <w:rPr>
          <w:rFonts w:ascii="Helvetica" w:hAnsi="Helvetica" w:cs="Helvetica"/>
          <w:color w:val="595959"/>
          <w:spacing w:val="-2"/>
          <w:sz w:val="20"/>
        </w:rPr>
      </w:pPr>
      <w:r w:rsidRPr="009F1382">
        <w:rPr>
          <w:rFonts w:ascii="Helvetica" w:hAnsi="Helvetica" w:cs="Helvetica"/>
          <w:color w:val="595959"/>
          <w:spacing w:val="-2"/>
          <w:sz w:val="20"/>
        </w:rPr>
        <w:t xml:space="preserve">The pot consists of a </w:t>
      </w:r>
      <w:r w:rsidR="006800C5">
        <w:rPr>
          <w:rFonts w:ascii="Helvetica" w:hAnsi="Helvetica" w:cs="Helvetica"/>
          <w:b/>
          <w:i/>
          <w:iCs/>
          <w:color w:val="595959"/>
          <w:sz w:val="20"/>
        </w:rPr>
        <w:t>s</w:t>
      </w:r>
      <w:r w:rsidRPr="009F1382">
        <w:rPr>
          <w:rFonts w:ascii="Helvetica" w:hAnsi="Helvetica" w:cs="Helvetica"/>
          <w:b/>
          <w:i/>
          <w:iCs/>
          <w:color w:val="595959"/>
          <w:sz w:val="20"/>
        </w:rPr>
        <w:t>teel</w:t>
      </w:r>
      <w:r w:rsidRPr="009F1382">
        <w:rPr>
          <w:rFonts w:ascii="Helvetica" w:hAnsi="Helvetica" w:cs="Helvetica"/>
          <w:bCs/>
          <w:color w:val="595959"/>
          <w:sz w:val="20"/>
        </w:rPr>
        <w:t xml:space="preserve"> </w:t>
      </w:r>
      <w:r w:rsidRPr="009F1382">
        <w:rPr>
          <w:rFonts w:ascii="Helvetica" w:hAnsi="Helvetica" w:cs="Helvetica"/>
          <w:color w:val="595959"/>
          <w:spacing w:val="-2"/>
          <w:sz w:val="20"/>
        </w:rPr>
        <w:t xml:space="preserve">shell lined with </w:t>
      </w:r>
      <w:r w:rsidR="006800C5">
        <w:rPr>
          <w:rFonts w:ascii="Helvetica" w:hAnsi="Helvetica" w:cs="Helvetica"/>
          <w:b/>
          <w:i/>
          <w:iCs/>
          <w:color w:val="595959"/>
          <w:sz w:val="20"/>
        </w:rPr>
        <w:t>r</w:t>
      </w:r>
      <w:r w:rsidR="001E7B4D">
        <w:rPr>
          <w:rFonts w:ascii="Helvetica" w:hAnsi="Helvetica" w:cs="Helvetica"/>
          <w:b/>
          <w:i/>
          <w:iCs/>
          <w:color w:val="595959"/>
          <w:sz w:val="20"/>
        </w:rPr>
        <w:t xml:space="preserve">efractory </w:t>
      </w:r>
      <w:r w:rsidR="0013492C">
        <w:rPr>
          <w:rFonts w:ascii="Helvetica" w:hAnsi="Helvetica" w:cs="Helvetica"/>
          <w:b/>
          <w:i/>
          <w:iCs/>
          <w:color w:val="595959"/>
          <w:sz w:val="20"/>
        </w:rPr>
        <w:t>m</w:t>
      </w:r>
      <w:r w:rsidRPr="009F1382">
        <w:rPr>
          <w:rFonts w:ascii="Helvetica" w:hAnsi="Helvetica" w:cs="Helvetica"/>
          <w:b/>
          <w:i/>
          <w:iCs/>
          <w:color w:val="595959"/>
          <w:sz w:val="20"/>
        </w:rPr>
        <w:t>aterials</w:t>
      </w:r>
      <w:r w:rsidRPr="009F1382">
        <w:rPr>
          <w:rFonts w:ascii="Helvetica" w:hAnsi="Helvetica" w:cs="Helvetica"/>
          <w:color w:val="595959"/>
          <w:spacing w:val="-2"/>
          <w:sz w:val="20"/>
        </w:rPr>
        <w:t xml:space="preserve"> insulation and with a hearth of </w:t>
      </w:r>
      <w:r w:rsidR="006800C5">
        <w:rPr>
          <w:rFonts w:ascii="Helvetica" w:hAnsi="Helvetica" w:cs="Helvetica"/>
          <w:b/>
          <w:i/>
          <w:iCs/>
          <w:color w:val="595959"/>
          <w:sz w:val="20"/>
        </w:rPr>
        <w:t>c</w:t>
      </w:r>
      <w:r w:rsidRPr="009F1382">
        <w:rPr>
          <w:rFonts w:ascii="Helvetica" w:hAnsi="Helvetica" w:cs="Helvetica"/>
          <w:b/>
          <w:i/>
          <w:iCs/>
          <w:color w:val="595959"/>
          <w:sz w:val="20"/>
        </w:rPr>
        <w:t xml:space="preserve">athode </w:t>
      </w:r>
      <w:r w:rsidR="0013492C">
        <w:rPr>
          <w:rFonts w:ascii="Helvetica" w:hAnsi="Helvetica" w:cs="Helvetica"/>
          <w:b/>
          <w:i/>
          <w:iCs/>
          <w:color w:val="595959"/>
          <w:sz w:val="20"/>
        </w:rPr>
        <w:t>c</w:t>
      </w:r>
      <w:r w:rsidRPr="009F1382">
        <w:rPr>
          <w:rFonts w:ascii="Helvetica" w:hAnsi="Helvetica" w:cs="Helvetica"/>
          <w:b/>
          <w:i/>
          <w:iCs/>
          <w:color w:val="595959"/>
          <w:sz w:val="20"/>
        </w:rPr>
        <w:t>arbon</w:t>
      </w:r>
      <w:r w:rsidRPr="009F1382">
        <w:rPr>
          <w:rFonts w:ascii="Helvetica" w:hAnsi="Helvetica" w:cs="Helvetica"/>
          <w:color w:val="595959"/>
          <w:spacing w:val="-2"/>
          <w:sz w:val="20"/>
        </w:rPr>
        <w:t xml:space="preserve">.  The cathode is filled with a cryolite bath and </w:t>
      </w:r>
      <w:r w:rsidRPr="00CE1B3B">
        <w:rPr>
          <w:rFonts w:ascii="Helvetica" w:hAnsi="Helvetica" w:cs="Helvetica"/>
          <w:b/>
          <w:i/>
          <w:color w:val="595959"/>
          <w:spacing w:val="-2"/>
          <w:sz w:val="20"/>
        </w:rPr>
        <w:t>alumina</w:t>
      </w:r>
      <w:r w:rsidRPr="009F1382">
        <w:rPr>
          <w:rFonts w:ascii="Helvetica" w:hAnsi="Helvetica" w:cs="Helvetica"/>
          <w:color w:val="595959"/>
          <w:spacing w:val="-2"/>
          <w:sz w:val="20"/>
        </w:rPr>
        <w:t xml:space="preserve"> and an anode is suspended in the bath to complete the circuit for the pot. Once started, a pot will run continuously for the life of the cathode, which may last for in excess of 10 years. At the end of its life each pot is completely refurbished. </w:t>
      </w:r>
      <w:r w:rsidRPr="009F1382">
        <w:rPr>
          <w:rFonts w:ascii="Helvetica" w:hAnsi="Helvetica" w:cs="Helvetica"/>
          <w:b/>
          <w:i/>
          <w:iCs/>
          <w:color w:val="595959"/>
          <w:sz w:val="20"/>
        </w:rPr>
        <w:t>Steel</w:t>
      </w:r>
      <w:r w:rsidRPr="009F1382">
        <w:rPr>
          <w:rFonts w:ascii="Helvetica" w:hAnsi="Helvetica" w:cs="Helvetica"/>
          <w:bCs/>
          <w:color w:val="595959"/>
          <w:sz w:val="20"/>
        </w:rPr>
        <w:t xml:space="preserve"> from used </w:t>
      </w:r>
      <w:r w:rsidRPr="00CE1B3B">
        <w:rPr>
          <w:rFonts w:ascii="Helvetica" w:hAnsi="Helvetica" w:cs="Helvetica"/>
          <w:iCs/>
          <w:color w:val="595959"/>
          <w:sz w:val="20"/>
        </w:rPr>
        <w:t>cathodes</w:t>
      </w:r>
      <w:r w:rsidRPr="009F1382">
        <w:rPr>
          <w:rFonts w:ascii="Helvetica" w:hAnsi="Helvetica" w:cs="Helvetica"/>
          <w:bCs/>
          <w:color w:val="595959"/>
          <w:sz w:val="20"/>
        </w:rPr>
        <w:t xml:space="preserve"> is recovered for recycling. </w:t>
      </w:r>
      <w:r w:rsidRPr="009F1382">
        <w:rPr>
          <w:rFonts w:ascii="Helvetica" w:hAnsi="Helvetica" w:cs="Helvetica"/>
          <w:b/>
          <w:i/>
          <w:iCs/>
          <w:color w:val="595959"/>
          <w:sz w:val="20"/>
        </w:rPr>
        <w:t xml:space="preserve">Refractory materials </w:t>
      </w:r>
      <w:r w:rsidRPr="009F1382">
        <w:rPr>
          <w:rFonts w:ascii="Helvetica" w:hAnsi="Helvetica" w:cs="Helvetica"/>
          <w:color w:val="595959"/>
          <w:spacing w:val="-2"/>
          <w:sz w:val="20"/>
        </w:rPr>
        <w:t>are either recycled as by-products or landfilled (</w:t>
      </w:r>
      <w:r w:rsidR="006800C5" w:rsidRPr="006800C5">
        <w:rPr>
          <w:rFonts w:ascii="Helvetica" w:hAnsi="Helvetica" w:cs="Helvetica"/>
          <w:b/>
          <w:i/>
          <w:color w:val="595959"/>
          <w:spacing w:val="-2"/>
          <w:sz w:val="20"/>
        </w:rPr>
        <w:t>r</w:t>
      </w:r>
      <w:r w:rsidRPr="009F1382">
        <w:rPr>
          <w:rFonts w:ascii="Helvetica" w:hAnsi="Helvetica" w:cs="Helvetica"/>
          <w:b/>
          <w:i/>
          <w:iCs/>
          <w:color w:val="595959"/>
          <w:sz w:val="20"/>
        </w:rPr>
        <w:t>efractory waste – landfill</w:t>
      </w:r>
      <w:r w:rsidRPr="009F1382">
        <w:rPr>
          <w:rFonts w:ascii="Helvetica" w:hAnsi="Helvetica" w:cs="Helvetica"/>
          <w:bCs/>
          <w:color w:val="595959"/>
          <w:sz w:val="20"/>
        </w:rPr>
        <w:t xml:space="preserve">). </w:t>
      </w:r>
      <w:r w:rsidRPr="009F1382">
        <w:rPr>
          <w:rFonts w:ascii="Helvetica" w:hAnsi="Helvetica" w:cs="Helvetica"/>
          <w:color w:val="595959"/>
          <w:spacing w:val="-2"/>
          <w:sz w:val="20"/>
        </w:rPr>
        <w:t>Spent pot linings (SPL), which include a carbon-based and a refractory-based part are either recycled as by-products or landfilled.</w:t>
      </w:r>
    </w:p>
    <w:p w14:paraId="1D00C7B7" w14:textId="77777777" w:rsidR="004D7928" w:rsidRPr="009F1382" w:rsidRDefault="004D7928" w:rsidP="009E34E5">
      <w:pPr>
        <w:tabs>
          <w:tab w:val="left" w:pos="0"/>
        </w:tabs>
        <w:spacing w:after="0" w:line="312" w:lineRule="auto"/>
        <w:jc w:val="both"/>
        <w:rPr>
          <w:rFonts w:ascii="Helvetica" w:hAnsi="Helvetica" w:cs="Helvetica"/>
          <w:color w:val="595959"/>
          <w:spacing w:val="-2"/>
          <w:sz w:val="20"/>
        </w:rPr>
      </w:pPr>
    </w:p>
    <w:p w14:paraId="1D00C7B8" w14:textId="77777777" w:rsidR="004D7928" w:rsidRPr="009F1382" w:rsidRDefault="004D7928" w:rsidP="009E34E5">
      <w:pPr>
        <w:tabs>
          <w:tab w:val="left" w:pos="0"/>
        </w:tabs>
        <w:spacing w:after="0" w:line="312" w:lineRule="auto"/>
        <w:jc w:val="both"/>
        <w:rPr>
          <w:rFonts w:ascii="Helvetica" w:hAnsi="Helvetica" w:cs="Helvetica"/>
          <w:bCs/>
          <w:color w:val="595959"/>
          <w:sz w:val="20"/>
        </w:rPr>
      </w:pPr>
      <w:r w:rsidRPr="009F1382">
        <w:rPr>
          <w:rFonts w:ascii="Helvetica" w:hAnsi="Helvetica" w:cs="Helvetica"/>
          <w:color w:val="595959"/>
          <w:spacing w:val="-2"/>
          <w:sz w:val="20"/>
        </w:rPr>
        <w:t xml:space="preserve">The </w:t>
      </w:r>
      <w:r w:rsidR="005548FA">
        <w:rPr>
          <w:rFonts w:ascii="Helvetica" w:hAnsi="Helvetica" w:cs="Helvetica"/>
          <w:color w:val="595959"/>
          <w:spacing w:val="-2"/>
          <w:sz w:val="20"/>
        </w:rPr>
        <w:t xml:space="preserve">electrical </w:t>
      </w:r>
      <w:r w:rsidRPr="009F1382">
        <w:rPr>
          <w:rFonts w:ascii="Helvetica" w:hAnsi="Helvetica" w:cs="Helvetica"/>
          <w:color w:val="595959"/>
          <w:spacing w:val="-2"/>
          <w:sz w:val="20"/>
        </w:rPr>
        <w:t xml:space="preserve">current </w:t>
      </w:r>
      <w:r w:rsidR="00CE1B3B">
        <w:rPr>
          <w:rFonts w:ascii="Helvetica" w:hAnsi="Helvetica" w:cs="Helvetica"/>
          <w:color w:val="595959"/>
          <w:spacing w:val="-2"/>
          <w:sz w:val="20"/>
        </w:rPr>
        <w:t>through</w:t>
      </w:r>
      <w:r w:rsidR="00CE1B3B" w:rsidRPr="009F1382">
        <w:rPr>
          <w:rFonts w:ascii="Helvetica" w:hAnsi="Helvetica" w:cs="Helvetica"/>
          <w:color w:val="595959"/>
          <w:spacing w:val="-2"/>
          <w:sz w:val="20"/>
        </w:rPr>
        <w:t xml:space="preserve"> </w:t>
      </w:r>
      <w:r w:rsidRPr="009F1382">
        <w:rPr>
          <w:rFonts w:ascii="Helvetica" w:hAnsi="Helvetica" w:cs="Helvetica"/>
          <w:color w:val="595959"/>
          <w:spacing w:val="-2"/>
          <w:sz w:val="20"/>
        </w:rPr>
        <w:t xml:space="preserve">a pot varies from 60 to over </w:t>
      </w:r>
      <w:r w:rsidR="00CE1B3B">
        <w:rPr>
          <w:rFonts w:ascii="Helvetica" w:hAnsi="Helvetica" w:cs="Helvetica"/>
          <w:color w:val="595959"/>
          <w:spacing w:val="-2"/>
          <w:sz w:val="20"/>
        </w:rPr>
        <w:t>5</w:t>
      </w:r>
      <w:r w:rsidR="00AC0F38" w:rsidRPr="009F1382">
        <w:rPr>
          <w:rFonts w:ascii="Helvetica" w:hAnsi="Helvetica" w:cs="Helvetica"/>
          <w:color w:val="595959"/>
          <w:spacing w:val="-2"/>
          <w:sz w:val="20"/>
        </w:rPr>
        <w:t>00</w:t>
      </w:r>
      <w:r w:rsidRPr="009F1382">
        <w:rPr>
          <w:rFonts w:ascii="Helvetica" w:hAnsi="Helvetica" w:cs="Helvetica"/>
          <w:color w:val="595959"/>
          <w:spacing w:val="-2"/>
          <w:sz w:val="20"/>
        </w:rPr>
        <w:t xml:space="preserve"> </w:t>
      </w:r>
      <w:r w:rsidR="00CE1B3B">
        <w:rPr>
          <w:rFonts w:ascii="Helvetica" w:hAnsi="Helvetica" w:cs="Helvetica"/>
          <w:color w:val="595959"/>
          <w:spacing w:val="-2"/>
          <w:sz w:val="20"/>
        </w:rPr>
        <w:t>kilo</w:t>
      </w:r>
      <w:r w:rsidRPr="009F1382">
        <w:rPr>
          <w:rFonts w:ascii="Helvetica" w:hAnsi="Helvetica" w:cs="Helvetica"/>
          <w:color w:val="595959"/>
          <w:spacing w:val="-2"/>
          <w:sz w:val="20"/>
        </w:rPr>
        <w:t>amperes</w:t>
      </w:r>
      <w:r w:rsidR="00CE1B3B">
        <w:rPr>
          <w:rFonts w:ascii="Helvetica" w:hAnsi="Helvetica" w:cs="Helvetica"/>
          <w:color w:val="595959"/>
          <w:spacing w:val="-2"/>
          <w:sz w:val="20"/>
        </w:rPr>
        <w:t xml:space="preserve"> (kA)</w:t>
      </w:r>
      <w:r w:rsidRPr="009F1382">
        <w:rPr>
          <w:rFonts w:ascii="Helvetica" w:hAnsi="Helvetica" w:cs="Helvetica"/>
          <w:color w:val="595959"/>
          <w:spacing w:val="-2"/>
          <w:sz w:val="20"/>
        </w:rPr>
        <w:t xml:space="preserve"> at a vol</w:t>
      </w:r>
      <w:r w:rsidR="005548FA">
        <w:rPr>
          <w:rFonts w:ascii="Helvetica" w:hAnsi="Helvetica" w:cs="Helvetica"/>
          <w:color w:val="595959"/>
          <w:spacing w:val="-2"/>
          <w:sz w:val="20"/>
        </w:rPr>
        <w:t>tage range</w:t>
      </w:r>
      <w:r w:rsidR="0013492C">
        <w:rPr>
          <w:rFonts w:ascii="Helvetica" w:hAnsi="Helvetica" w:cs="Helvetica"/>
          <w:color w:val="595959"/>
          <w:spacing w:val="-2"/>
          <w:sz w:val="20"/>
        </w:rPr>
        <w:t xml:space="preserve"> of 4.2 to 5.0 volts</w:t>
      </w:r>
      <w:r w:rsidR="00CE1B3B">
        <w:rPr>
          <w:rFonts w:ascii="Helvetica" w:hAnsi="Helvetica" w:cs="Helvetica"/>
          <w:color w:val="595959"/>
          <w:spacing w:val="-2"/>
          <w:sz w:val="20"/>
        </w:rPr>
        <w:t>, depending on cell design</w:t>
      </w:r>
      <w:r w:rsidR="0013492C">
        <w:rPr>
          <w:rFonts w:ascii="Helvetica" w:hAnsi="Helvetica" w:cs="Helvetica"/>
          <w:color w:val="595959"/>
          <w:spacing w:val="-2"/>
          <w:sz w:val="20"/>
        </w:rPr>
        <w:t xml:space="preserve">. </w:t>
      </w:r>
      <w:r w:rsidRPr="009F1382">
        <w:rPr>
          <w:rFonts w:ascii="Helvetica" w:hAnsi="Helvetica" w:cs="Helvetica"/>
          <w:color w:val="595959"/>
          <w:spacing w:val="-2"/>
          <w:sz w:val="20"/>
        </w:rPr>
        <w:t xml:space="preserve">Pots produce </w:t>
      </w:r>
      <w:r w:rsidR="00CE1B3B">
        <w:rPr>
          <w:rFonts w:ascii="Helvetica" w:hAnsi="Helvetica" w:cs="Helvetica"/>
          <w:color w:val="595959"/>
          <w:spacing w:val="-2"/>
          <w:sz w:val="20"/>
        </w:rPr>
        <w:t>around</w:t>
      </w:r>
      <w:r w:rsidR="00CE1B3B" w:rsidRPr="009F1382">
        <w:rPr>
          <w:rFonts w:ascii="Helvetica" w:hAnsi="Helvetica" w:cs="Helvetica"/>
          <w:color w:val="595959"/>
          <w:spacing w:val="-2"/>
          <w:sz w:val="20"/>
        </w:rPr>
        <w:t xml:space="preserve"> </w:t>
      </w:r>
      <w:r w:rsidR="00CE1B3B">
        <w:rPr>
          <w:rFonts w:ascii="Helvetica" w:hAnsi="Helvetica" w:cs="Helvetica"/>
          <w:color w:val="595959"/>
          <w:spacing w:val="-2"/>
          <w:sz w:val="20"/>
        </w:rPr>
        <w:t>7 to 7.5</w:t>
      </w:r>
      <w:r w:rsidRPr="009F1382">
        <w:rPr>
          <w:rFonts w:ascii="Helvetica" w:hAnsi="Helvetica" w:cs="Helvetica"/>
          <w:color w:val="595959"/>
          <w:spacing w:val="-2"/>
          <w:sz w:val="20"/>
        </w:rPr>
        <w:t xml:space="preserve"> </w:t>
      </w:r>
      <w:r w:rsidR="00CE1B3B">
        <w:rPr>
          <w:rFonts w:ascii="Helvetica" w:hAnsi="Helvetica" w:cs="Helvetica"/>
          <w:color w:val="595959"/>
          <w:spacing w:val="-2"/>
          <w:sz w:val="20"/>
        </w:rPr>
        <w:t xml:space="preserve">kg </w:t>
      </w:r>
      <w:r w:rsidRPr="009F1382">
        <w:rPr>
          <w:rFonts w:ascii="Helvetica" w:hAnsi="Helvetica" w:cs="Helvetica"/>
          <w:color w:val="595959"/>
          <w:spacing w:val="-2"/>
          <w:sz w:val="20"/>
        </w:rPr>
        <w:t xml:space="preserve">of aluminium </w:t>
      </w:r>
      <w:r w:rsidR="00CE1B3B">
        <w:rPr>
          <w:rFonts w:ascii="Helvetica" w:hAnsi="Helvetica" w:cs="Helvetica"/>
          <w:color w:val="595959"/>
          <w:spacing w:val="-2"/>
          <w:sz w:val="20"/>
        </w:rPr>
        <w:t xml:space="preserve">per kA per day </w:t>
      </w:r>
      <w:r w:rsidRPr="009F1382">
        <w:rPr>
          <w:rFonts w:ascii="Helvetica" w:hAnsi="Helvetica" w:cs="Helvetica"/>
          <w:color w:val="595959"/>
          <w:spacing w:val="-2"/>
          <w:sz w:val="20"/>
        </w:rPr>
        <w:t xml:space="preserve">at an operating efficiency of </w:t>
      </w:r>
      <w:r w:rsidR="00CE1B3B">
        <w:rPr>
          <w:rFonts w:ascii="Helvetica" w:hAnsi="Helvetica" w:cs="Helvetica"/>
          <w:color w:val="595959"/>
          <w:spacing w:val="-2"/>
          <w:sz w:val="20"/>
        </w:rPr>
        <w:t>85 to 95</w:t>
      </w:r>
      <w:r w:rsidRPr="009F1382">
        <w:rPr>
          <w:rFonts w:ascii="Helvetica" w:hAnsi="Helvetica" w:cs="Helvetica"/>
          <w:color w:val="595959"/>
          <w:spacing w:val="-2"/>
          <w:sz w:val="20"/>
        </w:rPr>
        <w:t xml:space="preserve">%. </w:t>
      </w:r>
      <w:r w:rsidRPr="009F1382">
        <w:rPr>
          <w:rFonts w:ascii="Helvetica" w:hAnsi="Helvetica" w:cs="Helvetica"/>
          <w:b/>
          <w:i/>
          <w:iCs/>
          <w:color w:val="595959"/>
          <w:sz w:val="20"/>
        </w:rPr>
        <w:t>Electricity</w:t>
      </w:r>
      <w:r w:rsidR="006800C5">
        <w:rPr>
          <w:rFonts w:ascii="Helvetica" w:hAnsi="Helvetica" w:cs="Helvetica"/>
          <w:bCs/>
          <w:color w:val="595959"/>
          <w:sz w:val="20"/>
        </w:rPr>
        <w:t xml:space="preserve"> </w:t>
      </w:r>
      <w:r w:rsidR="00CE1B3B">
        <w:rPr>
          <w:rFonts w:ascii="Helvetica" w:hAnsi="Helvetica" w:cs="Helvetica"/>
          <w:bCs/>
          <w:color w:val="595959"/>
          <w:sz w:val="20"/>
        </w:rPr>
        <w:t xml:space="preserve">is the </w:t>
      </w:r>
      <w:r w:rsidR="00F14655">
        <w:rPr>
          <w:rFonts w:ascii="Helvetica" w:hAnsi="Helvetica" w:cs="Helvetica"/>
          <w:bCs/>
          <w:color w:val="595959"/>
          <w:sz w:val="20"/>
        </w:rPr>
        <w:t>dominant</w:t>
      </w:r>
      <w:r w:rsidRPr="009F1382">
        <w:rPr>
          <w:rFonts w:ascii="Helvetica" w:hAnsi="Helvetica" w:cs="Helvetica"/>
          <w:bCs/>
          <w:color w:val="595959"/>
          <w:sz w:val="20"/>
        </w:rPr>
        <w:t xml:space="preserve"> energy </w:t>
      </w:r>
      <w:r w:rsidR="00CE1B3B">
        <w:rPr>
          <w:rFonts w:ascii="Helvetica" w:hAnsi="Helvetica" w:cs="Helvetica"/>
          <w:bCs/>
          <w:color w:val="595959"/>
          <w:sz w:val="20"/>
        </w:rPr>
        <w:t>source consumed during e</w:t>
      </w:r>
      <w:r w:rsidRPr="009F1382">
        <w:rPr>
          <w:rFonts w:ascii="Helvetica" w:hAnsi="Helvetica" w:cs="Helvetica"/>
          <w:bCs/>
          <w:color w:val="595959"/>
          <w:sz w:val="20"/>
        </w:rPr>
        <w:t>lectrolysis.</w:t>
      </w:r>
    </w:p>
    <w:p w14:paraId="1D00C7B9" w14:textId="77777777" w:rsidR="004D7928" w:rsidRPr="009F1382" w:rsidRDefault="004D7928" w:rsidP="009E34E5">
      <w:pPr>
        <w:tabs>
          <w:tab w:val="left" w:pos="0"/>
        </w:tabs>
        <w:spacing w:after="0" w:line="312" w:lineRule="auto"/>
        <w:jc w:val="both"/>
        <w:rPr>
          <w:rFonts w:ascii="Helvetica" w:hAnsi="Helvetica" w:cs="Helvetica"/>
          <w:color w:val="595959"/>
          <w:spacing w:val="-2"/>
          <w:sz w:val="20"/>
        </w:rPr>
      </w:pPr>
    </w:p>
    <w:p w14:paraId="1D00C7BA" w14:textId="3D33FE11" w:rsidR="004D7928" w:rsidRPr="009F1382" w:rsidRDefault="004D7928" w:rsidP="009E34E5">
      <w:pPr>
        <w:tabs>
          <w:tab w:val="left" w:pos="0"/>
        </w:tabs>
        <w:spacing w:after="0" w:line="312" w:lineRule="auto"/>
        <w:jc w:val="both"/>
        <w:rPr>
          <w:rFonts w:ascii="Helvetica" w:hAnsi="Helvetica" w:cs="Helvetica"/>
          <w:bCs/>
          <w:color w:val="595959"/>
          <w:sz w:val="20"/>
        </w:rPr>
      </w:pPr>
      <w:r w:rsidRPr="009F1382">
        <w:rPr>
          <w:rFonts w:ascii="Helvetica" w:hAnsi="Helvetica" w:cs="Helvetica"/>
          <w:color w:val="595959"/>
          <w:spacing w:val="-2"/>
          <w:sz w:val="20"/>
        </w:rPr>
        <w:t xml:space="preserve">Aluminium smelters typically </w:t>
      </w:r>
      <w:r w:rsidR="00CE1B3B">
        <w:rPr>
          <w:rFonts w:ascii="Helvetica" w:hAnsi="Helvetica" w:cs="Helvetica"/>
          <w:color w:val="595959"/>
          <w:spacing w:val="-2"/>
          <w:sz w:val="20"/>
        </w:rPr>
        <w:t>employ</w:t>
      </w:r>
      <w:r w:rsidR="00CE1B3B" w:rsidRPr="009F1382">
        <w:rPr>
          <w:rFonts w:ascii="Helvetica" w:hAnsi="Helvetica" w:cs="Helvetica"/>
          <w:color w:val="595959"/>
          <w:spacing w:val="-2"/>
          <w:sz w:val="20"/>
        </w:rPr>
        <w:t xml:space="preserve"> </w:t>
      </w:r>
      <w:r w:rsidRPr="009F1382">
        <w:rPr>
          <w:rFonts w:ascii="Helvetica" w:hAnsi="Helvetica" w:cs="Helvetica"/>
          <w:color w:val="595959"/>
          <w:spacing w:val="-2"/>
          <w:sz w:val="20"/>
        </w:rPr>
        <w:t>air pollution control system</w:t>
      </w:r>
      <w:r w:rsidR="00654627">
        <w:rPr>
          <w:rFonts w:ascii="Helvetica" w:hAnsi="Helvetica" w:cs="Helvetica"/>
          <w:color w:val="595959"/>
          <w:spacing w:val="-2"/>
          <w:sz w:val="20"/>
        </w:rPr>
        <w:t>s</w:t>
      </w:r>
      <w:r w:rsidRPr="009F1382">
        <w:rPr>
          <w:rFonts w:ascii="Helvetica" w:hAnsi="Helvetica" w:cs="Helvetica"/>
          <w:color w:val="595959"/>
          <w:spacing w:val="-2"/>
          <w:sz w:val="20"/>
        </w:rPr>
        <w:t xml:space="preserve"> to reduce emissions</w:t>
      </w:r>
      <w:r w:rsidR="00CE1B3B">
        <w:rPr>
          <w:rFonts w:ascii="Helvetica" w:hAnsi="Helvetica" w:cs="Helvetica"/>
          <w:color w:val="595959"/>
          <w:spacing w:val="-2"/>
          <w:sz w:val="20"/>
        </w:rPr>
        <w:t xml:space="preserve"> to the atmosphere</w:t>
      </w:r>
      <w:r w:rsidRPr="009F1382">
        <w:rPr>
          <w:rFonts w:ascii="Helvetica" w:hAnsi="Helvetica" w:cs="Helvetica"/>
          <w:color w:val="595959"/>
          <w:spacing w:val="-2"/>
          <w:sz w:val="20"/>
        </w:rPr>
        <w:t>. The primary s</w:t>
      </w:r>
      <w:r w:rsidR="0013492C">
        <w:rPr>
          <w:rFonts w:ascii="Helvetica" w:hAnsi="Helvetica" w:cs="Helvetica"/>
          <w:color w:val="595959"/>
          <w:spacing w:val="-2"/>
          <w:sz w:val="20"/>
        </w:rPr>
        <w:t xml:space="preserve">ystem is typically a scrubber. </w:t>
      </w:r>
      <w:r w:rsidR="009E43FF">
        <w:rPr>
          <w:rFonts w:ascii="Helvetica" w:hAnsi="Helvetica" w:cs="Helvetica"/>
          <w:color w:val="595959"/>
          <w:spacing w:val="-2"/>
          <w:sz w:val="20"/>
        </w:rPr>
        <w:t>Many</w:t>
      </w:r>
      <w:r w:rsidR="009E43FF" w:rsidRPr="009F1382">
        <w:rPr>
          <w:rFonts w:ascii="Helvetica" w:hAnsi="Helvetica" w:cs="Helvetica"/>
          <w:color w:val="595959"/>
          <w:spacing w:val="-2"/>
          <w:sz w:val="20"/>
        </w:rPr>
        <w:t xml:space="preserve"> </w:t>
      </w:r>
      <w:r w:rsidRPr="009F1382">
        <w:rPr>
          <w:rFonts w:ascii="Helvetica" w:hAnsi="Helvetica" w:cs="Helvetica"/>
          <w:color w:val="595959"/>
          <w:spacing w:val="-2"/>
          <w:sz w:val="20"/>
        </w:rPr>
        <w:t xml:space="preserve">plants use dry scrubbers with </w:t>
      </w:r>
      <w:r w:rsidRPr="00CE1B3B">
        <w:rPr>
          <w:rFonts w:ascii="Helvetica" w:hAnsi="Helvetica" w:cs="Helvetica"/>
          <w:b/>
          <w:i/>
          <w:color w:val="595959"/>
          <w:spacing w:val="-2"/>
          <w:sz w:val="20"/>
        </w:rPr>
        <w:t>alumina</w:t>
      </w:r>
      <w:r w:rsidRPr="009F1382">
        <w:rPr>
          <w:rFonts w:ascii="Helvetica" w:hAnsi="Helvetica" w:cs="Helvetica"/>
          <w:color w:val="595959"/>
          <w:spacing w:val="-2"/>
          <w:sz w:val="20"/>
        </w:rPr>
        <w:t xml:space="preserve"> as </w:t>
      </w:r>
      <w:r w:rsidR="00CE1B3B">
        <w:rPr>
          <w:rFonts w:ascii="Helvetica" w:hAnsi="Helvetica" w:cs="Helvetica"/>
          <w:color w:val="595959"/>
          <w:spacing w:val="-2"/>
          <w:sz w:val="20"/>
        </w:rPr>
        <w:t>an</w:t>
      </w:r>
      <w:r w:rsidR="00CE1B3B" w:rsidRPr="009F1382">
        <w:rPr>
          <w:rFonts w:ascii="Helvetica" w:hAnsi="Helvetica" w:cs="Helvetica"/>
          <w:color w:val="595959"/>
          <w:spacing w:val="-2"/>
          <w:sz w:val="20"/>
        </w:rPr>
        <w:t xml:space="preserve"> </w:t>
      </w:r>
      <w:r w:rsidRPr="009F1382">
        <w:rPr>
          <w:rFonts w:ascii="Helvetica" w:hAnsi="Helvetica" w:cs="Helvetica"/>
          <w:color w:val="595959"/>
          <w:spacing w:val="-2"/>
          <w:sz w:val="20"/>
        </w:rPr>
        <w:t>a</w:t>
      </w:r>
      <w:r w:rsidR="00CE1B3B">
        <w:rPr>
          <w:rFonts w:ascii="Helvetica" w:hAnsi="Helvetica" w:cs="Helvetica"/>
          <w:color w:val="595959"/>
          <w:spacing w:val="-2"/>
          <w:sz w:val="20"/>
        </w:rPr>
        <w:t>d</w:t>
      </w:r>
      <w:r w:rsidRPr="009F1382">
        <w:rPr>
          <w:rFonts w:ascii="Helvetica" w:hAnsi="Helvetica" w:cs="Helvetica"/>
          <w:color w:val="595959"/>
          <w:spacing w:val="-2"/>
          <w:sz w:val="20"/>
        </w:rPr>
        <w:t>sorbent that is subsequently fed to the pots and allows for the r</w:t>
      </w:r>
      <w:r w:rsidR="0013492C">
        <w:rPr>
          <w:rFonts w:ascii="Helvetica" w:hAnsi="Helvetica" w:cs="Helvetica"/>
          <w:color w:val="595959"/>
          <w:spacing w:val="-2"/>
          <w:sz w:val="20"/>
        </w:rPr>
        <w:t xml:space="preserve">ecovery of scrubbed materials. </w:t>
      </w:r>
      <w:r w:rsidRPr="009F1382">
        <w:rPr>
          <w:rFonts w:ascii="Helvetica" w:hAnsi="Helvetica" w:cs="Helvetica"/>
          <w:color w:val="595959"/>
          <w:spacing w:val="-2"/>
          <w:sz w:val="20"/>
        </w:rPr>
        <w:t>Other plants use wet scrubbers, which recirculate an alkaline solution to a</w:t>
      </w:r>
      <w:r w:rsidR="00CE1B3B">
        <w:rPr>
          <w:rFonts w:ascii="Helvetica" w:hAnsi="Helvetica" w:cs="Helvetica"/>
          <w:color w:val="595959"/>
          <w:spacing w:val="-2"/>
          <w:sz w:val="20"/>
        </w:rPr>
        <w:t>d</w:t>
      </w:r>
      <w:r w:rsidRPr="009F1382">
        <w:rPr>
          <w:rFonts w:ascii="Helvetica" w:hAnsi="Helvetica" w:cs="Helvetica"/>
          <w:color w:val="595959"/>
          <w:spacing w:val="-2"/>
          <w:sz w:val="20"/>
        </w:rPr>
        <w:t xml:space="preserve">sorb </w:t>
      </w:r>
      <w:r w:rsidR="00CE1B3B">
        <w:rPr>
          <w:rFonts w:ascii="Helvetica" w:hAnsi="Helvetica" w:cs="Helvetica"/>
          <w:color w:val="595959"/>
          <w:spacing w:val="-2"/>
          <w:sz w:val="20"/>
        </w:rPr>
        <w:t>gases</w:t>
      </w:r>
      <w:r w:rsidRPr="009F1382">
        <w:rPr>
          <w:rFonts w:ascii="Helvetica" w:hAnsi="Helvetica" w:cs="Helvetica"/>
          <w:color w:val="595959"/>
          <w:spacing w:val="-2"/>
          <w:sz w:val="20"/>
        </w:rPr>
        <w:t xml:space="preserve">: the </w:t>
      </w:r>
      <w:r w:rsidRPr="009F1382">
        <w:rPr>
          <w:rFonts w:ascii="Helvetica" w:hAnsi="Helvetica" w:cs="Helvetica"/>
          <w:bCs/>
          <w:color w:val="595959"/>
          <w:sz w:val="20"/>
        </w:rPr>
        <w:t xml:space="preserve">wet scrubbing process uses </w:t>
      </w:r>
      <w:r w:rsidR="006800C5" w:rsidRPr="006800C5">
        <w:rPr>
          <w:rFonts w:ascii="Helvetica" w:hAnsi="Helvetica" w:cs="Helvetica"/>
          <w:b/>
          <w:bCs/>
          <w:i/>
          <w:color w:val="595959"/>
          <w:sz w:val="20"/>
        </w:rPr>
        <w:t>f</w:t>
      </w:r>
      <w:r w:rsidRPr="006800C5">
        <w:rPr>
          <w:rFonts w:ascii="Helvetica" w:hAnsi="Helvetica" w:cs="Helvetica"/>
          <w:b/>
          <w:i/>
          <w:iCs/>
          <w:color w:val="595959"/>
          <w:sz w:val="20"/>
        </w:rPr>
        <w:t>r</w:t>
      </w:r>
      <w:r w:rsidRPr="009F1382">
        <w:rPr>
          <w:rFonts w:ascii="Helvetica" w:hAnsi="Helvetica" w:cs="Helvetica"/>
          <w:b/>
          <w:i/>
          <w:iCs/>
          <w:color w:val="595959"/>
          <w:sz w:val="20"/>
        </w:rPr>
        <w:t xml:space="preserve">esh </w:t>
      </w:r>
      <w:r w:rsidR="0013492C">
        <w:rPr>
          <w:rFonts w:ascii="Helvetica" w:hAnsi="Helvetica" w:cs="Helvetica"/>
          <w:b/>
          <w:i/>
          <w:iCs/>
          <w:color w:val="595959"/>
          <w:sz w:val="20"/>
        </w:rPr>
        <w:t>w</w:t>
      </w:r>
      <w:r w:rsidRPr="009F1382">
        <w:rPr>
          <w:rFonts w:ascii="Helvetica" w:hAnsi="Helvetica" w:cs="Helvetica"/>
          <w:b/>
          <w:i/>
          <w:iCs/>
          <w:color w:val="595959"/>
          <w:sz w:val="20"/>
        </w:rPr>
        <w:t>ater</w:t>
      </w:r>
      <w:r w:rsidRPr="009F1382">
        <w:rPr>
          <w:rFonts w:ascii="Helvetica" w:hAnsi="Helvetica" w:cs="Helvetica"/>
          <w:bCs/>
          <w:color w:val="595959"/>
          <w:sz w:val="20"/>
        </w:rPr>
        <w:t xml:space="preserve"> (</w:t>
      </w:r>
      <w:r w:rsidR="00654627">
        <w:rPr>
          <w:rFonts w:ascii="Helvetica" w:hAnsi="Helvetica" w:cs="Helvetica"/>
          <w:bCs/>
          <w:color w:val="595959"/>
          <w:sz w:val="20"/>
        </w:rPr>
        <w:t>surface and groundwater</w:t>
      </w:r>
      <w:r w:rsidRPr="009F1382">
        <w:rPr>
          <w:rFonts w:ascii="Helvetica" w:hAnsi="Helvetica" w:cs="Helvetica"/>
          <w:bCs/>
          <w:color w:val="595959"/>
          <w:sz w:val="20"/>
        </w:rPr>
        <w:t xml:space="preserve">) or </w:t>
      </w:r>
      <w:r w:rsidR="00045D9E">
        <w:rPr>
          <w:rFonts w:ascii="Helvetica" w:hAnsi="Helvetica" w:cs="Helvetica"/>
          <w:b/>
          <w:i/>
          <w:iCs/>
          <w:color w:val="595959"/>
          <w:sz w:val="20"/>
        </w:rPr>
        <w:t>s</w:t>
      </w:r>
      <w:r w:rsidR="0013492C">
        <w:rPr>
          <w:rFonts w:ascii="Helvetica" w:hAnsi="Helvetica" w:cs="Helvetica"/>
          <w:b/>
          <w:i/>
          <w:iCs/>
          <w:color w:val="595959"/>
          <w:sz w:val="20"/>
        </w:rPr>
        <w:t>ea w</w:t>
      </w:r>
      <w:r w:rsidRPr="009F1382">
        <w:rPr>
          <w:rFonts w:ascii="Helvetica" w:hAnsi="Helvetica" w:cs="Helvetica"/>
          <w:b/>
          <w:i/>
          <w:iCs/>
          <w:color w:val="595959"/>
          <w:sz w:val="20"/>
        </w:rPr>
        <w:t>ater</w:t>
      </w:r>
      <w:r w:rsidRPr="009F1382">
        <w:rPr>
          <w:rFonts w:ascii="Helvetica" w:hAnsi="Helvetica" w:cs="Helvetica"/>
          <w:bCs/>
          <w:color w:val="595959"/>
          <w:sz w:val="20"/>
        </w:rPr>
        <w:t xml:space="preserve"> as input and result</w:t>
      </w:r>
      <w:r w:rsidR="003C3A59">
        <w:rPr>
          <w:rFonts w:ascii="Helvetica" w:hAnsi="Helvetica" w:cs="Helvetica"/>
          <w:bCs/>
          <w:color w:val="595959"/>
          <w:sz w:val="20"/>
        </w:rPr>
        <w:t>s</w:t>
      </w:r>
      <w:r w:rsidRPr="009F1382">
        <w:rPr>
          <w:rFonts w:ascii="Helvetica" w:hAnsi="Helvetica" w:cs="Helvetica"/>
          <w:bCs/>
          <w:color w:val="595959"/>
          <w:sz w:val="20"/>
        </w:rPr>
        <w:t xml:space="preserve"> in corresponding </w:t>
      </w:r>
      <w:r w:rsidR="006800C5">
        <w:rPr>
          <w:rFonts w:ascii="Helvetica" w:hAnsi="Helvetica" w:cs="Helvetica"/>
          <w:b/>
          <w:i/>
          <w:iCs/>
          <w:color w:val="595959"/>
          <w:sz w:val="20"/>
        </w:rPr>
        <w:t>f</w:t>
      </w:r>
      <w:r w:rsidR="0013492C">
        <w:rPr>
          <w:rFonts w:ascii="Helvetica" w:hAnsi="Helvetica" w:cs="Helvetica"/>
          <w:b/>
          <w:i/>
          <w:iCs/>
          <w:color w:val="595959"/>
          <w:sz w:val="20"/>
        </w:rPr>
        <w:t>resh w</w:t>
      </w:r>
      <w:r w:rsidRPr="009F1382">
        <w:rPr>
          <w:rFonts w:ascii="Helvetica" w:hAnsi="Helvetica" w:cs="Helvetica"/>
          <w:b/>
          <w:i/>
          <w:iCs/>
          <w:color w:val="595959"/>
          <w:sz w:val="20"/>
        </w:rPr>
        <w:t>ater</w:t>
      </w:r>
      <w:r w:rsidRPr="009F1382">
        <w:rPr>
          <w:rFonts w:ascii="Helvetica" w:hAnsi="Helvetica" w:cs="Helvetica"/>
          <w:bCs/>
          <w:color w:val="595959"/>
          <w:sz w:val="20"/>
        </w:rPr>
        <w:t xml:space="preserve"> or </w:t>
      </w:r>
      <w:r w:rsidR="006800C5" w:rsidRPr="00045D9E">
        <w:rPr>
          <w:rFonts w:ascii="Helvetica" w:hAnsi="Helvetica" w:cs="Helvetica"/>
          <w:b/>
          <w:bCs/>
          <w:i/>
          <w:color w:val="595959"/>
          <w:sz w:val="20"/>
        </w:rPr>
        <w:t>s</w:t>
      </w:r>
      <w:r w:rsidRPr="009F1382">
        <w:rPr>
          <w:rFonts w:ascii="Helvetica" w:hAnsi="Helvetica" w:cs="Helvetica"/>
          <w:b/>
          <w:i/>
          <w:iCs/>
          <w:color w:val="595959"/>
          <w:sz w:val="20"/>
        </w:rPr>
        <w:t xml:space="preserve">ea </w:t>
      </w:r>
      <w:r w:rsidR="0013492C">
        <w:rPr>
          <w:rFonts w:ascii="Helvetica" w:hAnsi="Helvetica" w:cs="Helvetica"/>
          <w:b/>
          <w:i/>
          <w:iCs/>
          <w:color w:val="595959"/>
          <w:sz w:val="20"/>
        </w:rPr>
        <w:t>w</w:t>
      </w:r>
      <w:r w:rsidRPr="009F1382">
        <w:rPr>
          <w:rFonts w:ascii="Helvetica" w:hAnsi="Helvetica" w:cs="Helvetica"/>
          <w:b/>
          <w:i/>
          <w:iCs/>
          <w:color w:val="595959"/>
          <w:sz w:val="20"/>
        </w:rPr>
        <w:t>ater</w:t>
      </w:r>
      <w:r w:rsidRPr="009F1382">
        <w:rPr>
          <w:rFonts w:ascii="Helvetica" w:hAnsi="Helvetica" w:cs="Helvetica"/>
          <w:bCs/>
          <w:color w:val="595959"/>
          <w:sz w:val="20"/>
        </w:rPr>
        <w:t xml:space="preserve"> discharges</w:t>
      </w:r>
      <w:r w:rsidR="0013492C">
        <w:rPr>
          <w:rFonts w:ascii="Helvetica" w:hAnsi="Helvetica" w:cs="Helvetica"/>
          <w:color w:val="595959"/>
          <w:spacing w:val="-2"/>
          <w:sz w:val="20"/>
        </w:rPr>
        <w:t xml:space="preserve">. </w:t>
      </w:r>
      <w:r w:rsidRPr="009F1382">
        <w:rPr>
          <w:rFonts w:ascii="Helvetica" w:hAnsi="Helvetica" w:cs="Helvetica"/>
          <w:color w:val="595959"/>
          <w:spacing w:val="-2"/>
          <w:sz w:val="20"/>
        </w:rPr>
        <w:t>Unlike dry scrubbers, wet scrubbers a</w:t>
      </w:r>
      <w:r w:rsidR="00CE1B3B">
        <w:rPr>
          <w:rFonts w:ascii="Helvetica" w:hAnsi="Helvetica" w:cs="Helvetica"/>
          <w:color w:val="595959"/>
          <w:spacing w:val="-2"/>
          <w:sz w:val="20"/>
        </w:rPr>
        <w:t>d</w:t>
      </w:r>
      <w:r w:rsidRPr="009F1382">
        <w:rPr>
          <w:rFonts w:ascii="Helvetica" w:hAnsi="Helvetica" w:cs="Helvetica"/>
          <w:color w:val="595959"/>
          <w:spacing w:val="-2"/>
          <w:sz w:val="20"/>
        </w:rPr>
        <w:t xml:space="preserve">sorb </w:t>
      </w:r>
      <w:r w:rsidRPr="007333B0">
        <w:rPr>
          <w:rFonts w:ascii="Helvetica" w:hAnsi="Helvetica" w:cs="Helvetica"/>
          <w:color w:val="595959"/>
          <w:spacing w:val="-2"/>
          <w:sz w:val="20"/>
        </w:rPr>
        <w:t>carbon dioxide, nitrogen oxide and sulphur dioxide</w:t>
      </w:r>
      <w:r w:rsidRPr="009F1382">
        <w:rPr>
          <w:rFonts w:ascii="Helvetica" w:hAnsi="Helvetica" w:cs="Helvetica"/>
          <w:color w:val="595959"/>
          <w:spacing w:val="-2"/>
          <w:sz w:val="20"/>
        </w:rPr>
        <w:t xml:space="preserve"> that are entrained </w:t>
      </w:r>
      <w:r w:rsidRPr="009F1382">
        <w:rPr>
          <w:rFonts w:ascii="Helvetica" w:hAnsi="Helvetica" w:cs="Helvetica"/>
          <w:color w:val="595959"/>
          <w:spacing w:val="-2"/>
          <w:sz w:val="20"/>
        </w:rPr>
        <w:lastRenderedPageBreak/>
        <w:t xml:space="preserve">in the waste water liquor (which is subsequently treated prior to final discharge). </w:t>
      </w:r>
      <w:r w:rsidRPr="009F1382">
        <w:rPr>
          <w:rFonts w:ascii="Helvetica" w:hAnsi="Helvetica" w:cs="Helvetica"/>
          <w:b/>
          <w:i/>
          <w:iCs/>
          <w:color w:val="595959"/>
          <w:sz w:val="20"/>
        </w:rPr>
        <w:t>Scrubber sludges</w:t>
      </w:r>
      <w:r w:rsidRPr="009F1382">
        <w:rPr>
          <w:rFonts w:ascii="Helvetica" w:hAnsi="Helvetica" w:cs="Helvetica"/>
          <w:bCs/>
          <w:color w:val="595959"/>
          <w:sz w:val="20"/>
        </w:rPr>
        <w:t xml:space="preserve"> are landfilled.</w:t>
      </w:r>
    </w:p>
    <w:p w14:paraId="1D00C7BB" w14:textId="77777777" w:rsidR="004D7928" w:rsidRPr="009F1382" w:rsidRDefault="004D7928" w:rsidP="009E34E5">
      <w:pPr>
        <w:tabs>
          <w:tab w:val="left" w:pos="0"/>
        </w:tabs>
        <w:spacing w:after="0" w:line="312" w:lineRule="auto"/>
        <w:jc w:val="both"/>
        <w:rPr>
          <w:rFonts w:ascii="Helvetica" w:hAnsi="Helvetica" w:cs="Helvetica"/>
          <w:bCs/>
          <w:iCs/>
          <w:color w:val="595959"/>
          <w:spacing w:val="-2"/>
          <w:sz w:val="20"/>
        </w:rPr>
      </w:pPr>
    </w:p>
    <w:p w14:paraId="1D00C7BC" w14:textId="77777777" w:rsidR="004D7928" w:rsidRPr="007333B0" w:rsidRDefault="0013492C" w:rsidP="007333B0">
      <w:pPr>
        <w:tabs>
          <w:tab w:val="left" w:pos="-1440"/>
          <w:tab w:val="left" w:pos="-720"/>
        </w:tabs>
        <w:spacing w:after="0" w:line="312" w:lineRule="auto"/>
        <w:jc w:val="both"/>
        <w:rPr>
          <w:rFonts w:ascii="Helvetica" w:hAnsi="Helvetica" w:cs="Helvetica"/>
          <w:color w:val="595959"/>
          <w:sz w:val="20"/>
        </w:rPr>
      </w:pPr>
      <w:r>
        <w:rPr>
          <w:rFonts w:ascii="Helvetica" w:hAnsi="Helvetica" w:cs="Helvetica"/>
          <w:color w:val="595959"/>
          <w:sz w:val="20"/>
        </w:rPr>
        <w:t>S</w:t>
      </w:r>
      <w:r w:rsidR="004D7928" w:rsidRPr="009F1382">
        <w:rPr>
          <w:rFonts w:ascii="Helvetica" w:hAnsi="Helvetica" w:cs="Helvetica"/>
          <w:color w:val="595959"/>
          <w:sz w:val="20"/>
        </w:rPr>
        <w:t xml:space="preserve">pecific aluminium </w:t>
      </w:r>
      <w:r w:rsidR="00CE1B3B">
        <w:rPr>
          <w:rFonts w:ascii="Helvetica" w:hAnsi="Helvetica" w:cs="Helvetica"/>
          <w:color w:val="595959"/>
          <w:sz w:val="20"/>
        </w:rPr>
        <w:t>e</w:t>
      </w:r>
      <w:r w:rsidR="004D7928" w:rsidRPr="009F1382">
        <w:rPr>
          <w:rFonts w:ascii="Helvetica" w:hAnsi="Helvetica" w:cs="Helvetica"/>
          <w:color w:val="595959"/>
          <w:sz w:val="20"/>
        </w:rPr>
        <w:t xml:space="preserve">lectrolysis process </w:t>
      </w:r>
      <w:r w:rsidRPr="0013492C">
        <w:rPr>
          <w:rFonts w:ascii="Helvetica" w:hAnsi="Helvetica" w:cs="Helvetica"/>
          <w:color w:val="595959"/>
          <w:sz w:val="20"/>
          <w:u w:val="single"/>
        </w:rPr>
        <w:t xml:space="preserve">air </w:t>
      </w:r>
      <w:r w:rsidR="004D7928" w:rsidRPr="0013492C">
        <w:rPr>
          <w:rFonts w:ascii="Helvetica" w:hAnsi="Helvetica" w:cs="Helvetica"/>
          <w:color w:val="595959"/>
          <w:sz w:val="20"/>
          <w:u w:val="single"/>
        </w:rPr>
        <w:t>emissions</w:t>
      </w:r>
      <w:r w:rsidR="004D7928" w:rsidRPr="009F1382">
        <w:rPr>
          <w:rFonts w:ascii="Helvetica" w:hAnsi="Helvetica" w:cs="Helvetica"/>
          <w:color w:val="595959"/>
          <w:sz w:val="20"/>
        </w:rPr>
        <w:t xml:space="preserve"> are</w:t>
      </w:r>
      <w:r>
        <w:rPr>
          <w:rFonts w:ascii="Helvetica" w:hAnsi="Helvetica" w:cs="Helvetica"/>
          <w:b/>
          <w:bCs/>
          <w:i/>
          <w:iCs/>
          <w:color w:val="595959"/>
          <w:sz w:val="20"/>
        </w:rPr>
        <w:t xml:space="preserve"> </w:t>
      </w:r>
      <w:r w:rsidR="007333B0">
        <w:rPr>
          <w:rFonts w:ascii="Helvetica" w:hAnsi="Helvetica" w:cs="Helvetica"/>
          <w:b/>
          <w:bCs/>
          <w:i/>
          <w:iCs/>
          <w:color w:val="595959"/>
          <w:sz w:val="20"/>
        </w:rPr>
        <w:t xml:space="preserve">gaseous </w:t>
      </w:r>
      <w:r w:rsidR="006800C5">
        <w:rPr>
          <w:rFonts w:ascii="Helvetica" w:hAnsi="Helvetica" w:cs="Helvetica"/>
          <w:b/>
          <w:bCs/>
          <w:i/>
          <w:iCs/>
          <w:color w:val="595959"/>
          <w:sz w:val="20"/>
        </w:rPr>
        <w:t>fluoride (as F)</w:t>
      </w:r>
      <w:r w:rsidR="006800C5" w:rsidRPr="007333B0">
        <w:rPr>
          <w:rFonts w:ascii="Helvetica" w:hAnsi="Helvetica" w:cs="Helvetica"/>
          <w:bCs/>
          <w:iCs/>
          <w:color w:val="595959"/>
          <w:sz w:val="20"/>
        </w:rPr>
        <w:t>,</w:t>
      </w:r>
      <w:r w:rsidR="006800C5">
        <w:rPr>
          <w:rFonts w:ascii="Helvetica" w:hAnsi="Helvetica" w:cs="Helvetica"/>
          <w:b/>
          <w:bCs/>
          <w:i/>
          <w:iCs/>
          <w:color w:val="595959"/>
          <w:sz w:val="20"/>
        </w:rPr>
        <w:t xml:space="preserve"> </w:t>
      </w:r>
      <w:r w:rsidR="007333B0">
        <w:rPr>
          <w:rFonts w:ascii="Helvetica" w:hAnsi="Helvetica" w:cs="Helvetica"/>
          <w:b/>
          <w:bCs/>
          <w:i/>
          <w:iCs/>
          <w:color w:val="595959"/>
          <w:sz w:val="20"/>
        </w:rPr>
        <w:t>p</w:t>
      </w:r>
      <w:r w:rsidR="007333B0" w:rsidRPr="009F1382">
        <w:rPr>
          <w:rFonts w:ascii="Helvetica" w:hAnsi="Helvetica" w:cs="Helvetica"/>
          <w:b/>
          <w:bCs/>
          <w:i/>
          <w:iCs/>
          <w:color w:val="595959"/>
          <w:sz w:val="20"/>
        </w:rPr>
        <w:t xml:space="preserve">articulate </w:t>
      </w:r>
      <w:r w:rsidR="006800C5">
        <w:rPr>
          <w:rFonts w:ascii="Helvetica" w:hAnsi="Helvetica" w:cs="Helvetica"/>
          <w:b/>
          <w:bCs/>
          <w:i/>
          <w:iCs/>
          <w:color w:val="595959"/>
          <w:sz w:val="20"/>
        </w:rPr>
        <w:t>f</w:t>
      </w:r>
      <w:r>
        <w:rPr>
          <w:rFonts w:ascii="Helvetica" w:hAnsi="Helvetica" w:cs="Helvetica"/>
          <w:b/>
          <w:bCs/>
          <w:i/>
          <w:iCs/>
          <w:color w:val="595959"/>
          <w:sz w:val="20"/>
        </w:rPr>
        <w:t xml:space="preserve">luoride </w:t>
      </w:r>
      <w:r w:rsidR="004D7928" w:rsidRPr="009F1382">
        <w:rPr>
          <w:rFonts w:ascii="Helvetica" w:hAnsi="Helvetica" w:cs="Helvetica"/>
          <w:b/>
          <w:bCs/>
          <w:i/>
          <w:iCs/>
          <w:color w:val="595959"/>
          <w:sz w:val="20"/>
        </w:rPr>
        <w:t>(as F)</w:t>
      </w:r>
      <w:r w:rsidR="004D7928" w:rsidRPr="009F1382">
        <w:rPr>
          <w:rFonts w:ascii="Helvetica" w:hAnsi="Helvetica" w:cs="Helvetica"/>
          <w:color w:val="595959"/>
          <w:sz w:val="20"/>
        </w:rPr>
        <w:t xml:space="preserve">, which arise from the molten bath; </w:t>
      </w:r>
      <w:r w:rsidR="00667E67">
        <w:rPr>
          <w:rFonts w:ascii="Helvetica" w:hAnsi="Helvetica" w:cs="Helvetica"/>
          <w:b/>
          <w:i/>
          <w:iCs/>
          <w:color w:val="595959"/>
          <w:sz w:val="20"/>
        </w:rPr>
        <w:t>t</w:t>
      </w:r>
      <w:r w:rsidR="004D7928" w:rsidRPr="009F1382">
        <w:rPr>
          <w:rFonts w:ascii="Helvetica" w:hAnsi="Helvetica" w:cs="Helvetica"/>
          <w:b/>
          <w:i/>
          <w:iCs/>
          <w:color w:val="595959"/>
          <w:sz w:val="20"/>
        </w:rPr>
        <w:t xml:space="preserve">otal </w:t>
      </w:r>
      <w:r w:rsidR="007333B0">
        <w:rPr>
          <w:rFonts w:ascii="Helvetica" w:hAnsi="Helvetica" w:cs="Helvetica"/>
          <w:b/>
          <w:i/>
          <w:iCs/>
          <w:color w:val="595959"/>
          <w:sz w:val="20"/>
        </w:rPr>
        <w:t>polycyclic aromatic hydrocarbons</w:t>
      </w:r>
      <w:r w:rsidR="004D7928" w:rsidRPr="009F1382">
        <w:rPr>
          <w:rFonts w:ascii="Helvetica" w:hAnsi="Helvetica" w:cs="Helvetica"/>
          <w:bCs/>
          <w:color w:val="595959"/>
          <w:sz w:val="20"/>
        </w:rPr>
        <w:t>,</w:t>
      </w:r>
      <w:r w:rsidR="004D7928" w:rsidRPr="009F1382">
        <w:rPr>
          <w:rFonts w:ascii="Helvetica" w:hAnsi="Helvetica" w:cs="Helvetica"/>
          <w:b/>
          <w:i/>
          <w:iCs/>
          <w:color w:val="595959"/>
          <w:sz w:val="20"/>
        </w:rPr>
        <w:t xml:space="preserve"> </w:t>
      </w:r>
      <w:r w:rsidR="004D7928" w:rsidRPr="009F1382">
        <w:rPr>
          <w:rFonts w:ascii="Helvetica" w:hAnsi="Helvetica" w:cs="Helvetica"/>
          <w:bCs/>
          <w:color w:val="595959"/>
          <w:sz w:val="20"/>
        </w:rPr>
        <w:t>which includes</w:t>
      </w:r>
      <w:r w:rsidR="006800C5">
        <w:rPr>
          <w:rFonts w:ascii="Helvetica" w:hAnsi="Helvetica" w:cs="Helvetica"/>
          <w:b/>
          <w:i/>
          <w:iCs/>
          <w:color w:val="595959"/>
          <w:sz w:val="20"/>
        </w:rPr>
        <w:t xml:space="preserve"> b</w:t>
      </w:r>
      <w:r>
        <w:rPr>
          <w:rFonts w:ascii="Helvetica" w:hAnsi="Helvetica" w:cs="Helvetica"/>
          <w:b/>
          <w:i/>
          <w:iCs/>
          <w:color w:val="595959"/>
          <w:sz w:val="20"/>
        </w:rPr>
        <w:t>enzo-a-p</w:t>
      </w:r>
      <w:r w:rsidR="004D7928" w:rsidRPr="009F1382">
        <w:rPr>
          <w:rFonts w:ascii="Helvetica" w:hAnsi="Helvetica" w:cs="Helvetica"/>
          <w:b/>
          <w:i/>
          <w:iCs/>
          <w:color w:val="595959"/>
          <w:sz w:val="20"/>
        </w:rPr>
        <w:t>yrene</w:t>
      </w:r>
      <w:r w:rsidR="004D7928" w:rsidRPr="009F1382">
        <w:rPr>
          <w:rFonts w:ascii="Helvetica" w:hAnsi="Helvetica" w:cs="Helvetica"/>
          <w:bCs/>
          <w:color w:val="595959"/>
          <w:sz w:val="20"/>
        </w:rPr>
        <w:t xml:space="preserve">, </w:t>
      </w:r>
      <w:r w:rsidR="004D7928" w:rsidRPr="009F1382">
        <w:rPr>
          <w:rFonts w:ascii="Helvetica" w:hAnsi="Helvetica" w:cs="Helvetica"/>
          <w:color w:val="595959"/>
          <w:sz w:val="20"/>
        </w:rPr>
        <w:t>which arise</w:t>
      </w:r>
      <w:r w:rsidR="004D7928" w:rsidRPr="009F1382">
        <w:rPr>
          <w:rFonts w:ascii="Helvetica" w:hAnsi="Helvetica" w:cs="Helvetica"/>
          <w:bCs/>
          <w:color w:val="595959"/>
          <w:sz w:val="20"/>
        </w:rPr>
        <w:t xml:space="preserve"> from anode consumption</w:t>
      </w:r>
      <w:r w:rsidR="00CE1B3B">
        <w:rPr>
          <w:rFonts w:ascii="Helvetica" w:hAnsi="Helvetica" w:cs="Helvetica"/>
          <w:bCs/>
          <w:color w:val="595959"/>
          <w:sz w:val="20"/>
        </w:rPr>
        <w:t>.</w:t>
      </w:r>
      <w:r w:rsidR="004D7928" w:rsidRPr="009F1382">
        <w:rPr>
          <w:rFonts w:ascii="Helvetica" w:hAnsi="Helvetica" w:cs="Helvetica"/>
          <w:bCs/>
          <w:color w:val="595959"/>
          <w:sz w:val="20"/>
        </w:rPr>
        <w:t xml:space="preserve"> </w:t>
      </w:r>
      <w:r w:rsidR="007333B0" w:rsidRPr="007333B0">
        <w:rPr>
          <w:rFonts w:ascii="Helvetica" w:hAnsi="Helvetica" w:cs="Helvetica"/>
          <w:b/>
          <w:i/>
          <w:color w:val="595959"/>
          <w:sz w:val="20"/>
        </w:rPr>
        <w:t>Tetrafluoromethane</w:t>
      </w:r>
      <w:r w:rsidR="004D7928" w:rsidRPr="009F1382">
        <w:rPr>
          <w:rFonts w:ascii="Helvetica" w:hAnsi="Helvetica" w:cs="Helvetica"/>
          <w:bCs/>
          <w:color w:val="595959"/>
          <w:sz w:val="20"/>
        </w:rPr>
        <w:t xml:space="preserve"> and </w:t>
      </w:r>
      <w:r w:rsidR="00E050B7" w:rsidRPr="005967DB">
        <w:rPr>
          <w:rFonts w:ascii="Helvetica" w:hAnsi="Helvetica" w:cs="Helvetica"/>
          <w:b/>
          <w:i/>
          <w:color w:val="595959"/>
          <w:sz w:val="20"/>
        </w:rPr>
        <w:t>Hexafluoroethane</w:t>
      </w:r>
      <w:r w:rsidR="004D7928" w:rsidRPr="009F1382">
        <w:rPr>
          <w:rFonts w:ascii="Helvetica" w:hAnsi="Helvetica" w:cs="Helvetica"/>
          <w:bCs/>
          <w:color w:val="595959"/>
          <w:sz w:val="20"/>
        </w:rPr>
        <w:t xml:space="preserve">, commonly reported as </w:t>
      </w:r>
      <w:r>
        <w:rPr>
          <w:rFonts w:ascii="Helvetica" w:hAnsi="Helvetica" w:cs="Helvetica"/>
          <w:bCs/>
          <w:color w:val="595959"/>
          <w:sz w:val="20"/>
        </w:rPr>
        <w:t xml:space="preserve">perfluorocarbons or </w:t>
      </w:r>
      <w:r w:rsidR="004D7928" w:rsidRPr="009F1382">
        <w:rPr>
          <w:rFonts w:ascii="Helvetica" w:hAnsi="Helvetica" w:cs="Helvetica"/>
          <w:bCs/>
          <w:color w:val="595959"/>
          <w:sz w:val="20"/>
        </w:rPr>
        <w:t>PFC</w:t>
      </w:r>
      <w:r>
        <w:rPr>
          <w:rFonts w:ascii="Helvetica" w:hAnsi="Helvetica" w:cs="Helvetica"/>
          <w:bCs/>
          <w:color w:val="595959"/>
          <w:sz w:val="20"/>
        </w:rPr>
        <w:t>s</w:t>
      </w:r>
      <w:r w:rsidR="004D7928" w:rsidRPr="009F1382">
        <w:rPr>
          <w:rFonts w:ascii="Helvetica" w:hAnsi="Helvetica" w:cs="Helvetica"/>
          <w:bCs/>
          <w:color w:val="595959"/>
          <w:sz w:val="20"/>
        </w:rPr>
        <w:t xml:space="preserve">, are gases </w:t>
      </w:r>
      <w:r w:rsidR="00F14655">
        <w:rPr>
          <w:rFonts w:ascii="Helvetica" w:hAnsi="Helvetica" w:cs="Helvetica"/>
          <w:bCs/>
          <w:color w:val="595959"/>
          <w:sz w:val="20"/>
        </w:rPr>
        <w:t xml:space="preserve">usually </w:t>
      </w:r>
      <w:r w:rsidR="004D7928" w:rsidRPr="009F1382">
        <w:rPr>
          <w:rFonts w:ascii="Helvetica" w:hAnsi="Helvetica" w:cs="Helvetica"/>
          <w:bCs/>
          <w:color w:val="595959"/>
          <w:sz w:val="20"/>
        </w:rPr>
        <w:t xml:space="preserve">generated </w:t>
      </w:r>
      <w:r w:rsidR="00CE1B3B">
        <w:rPr>
          <w:rFonts w:ascii="Helvetica" w:hAnsi="Helvetica" w:cs="Helvetica"/>
          <w:bCs/>
          <w:color w:val="595959"/>
          <w:sz w:val="20"/>
        </w:rPr>
        <w:t>through</w:t>
      </w:r>
      <w:r w:rsidR="00CE1B3B" w:rsidRPr="009F1382">
        <w:rPr>
          <w:rFonts w:ascii="Helvetica" w:hAnsi="Helvetica" w:cs="Helvetica"/>
          <w:bCs/>
          <w:color w:val="595959"/>
          <w:sz w:val="20"/>
        </w:rPr>
        <w:t xml:space="preserve"> </w:t>
      </w:r>
      <w:r w:rsidR="004D7928" w:rsidRPr="009F1382">
        <w:rPr>
          <w:rFonts w:ascii="Helvetica" w:hAnsi="Helvetica" w:cs="Helvetica"/>
          <w:bCs/>
          <w:color w:val="595959"/>
          <w:sz w:val="20"/>
        </w:rPr>
        <w:t xml:space="preserve">an uncontrolled anode </w:t>
      </w:r>
      <w:r w:rsidR="00CE1B3B">
        <w:rPr>
          <w:rFonts w:ascii="Helvetica" w:hAnsi="Helvetica" w:cs="Helvetica"/>
          <w:bCs/>
          <w:color w:val="595959"/>
          <w:sz w:val="20"/>
        </w:rPr>
        <w:t>voltage excursion</w:t>
      </w:r>
      <w:r w:rsidR="00CE1B3B" w:rsidRPr="009F1382">
        <w:rPr>
          <w:rFonts w:ascii="Helvetica" w:hAnsi="Helvetica" w:cs="Helvetica"/>
          <w:bCs/>
          <w:color w:val="595959"/>
          <w:sz w:val="20"/>
        </w:rPr>
        <w:t xml:space="preserve"> </w:t>
      </w:r>
      <w:r w:rsidR="00CE1B3B">
        <w:rPr>
          <w:rFonts w:ascii="Helvetica" w:hAnsi="Helvetica" w:cs="Helvetica"/>
          <w:bCs/>
          <w:color w:val="595959"/>
          <w:sz w:val="20"/>
        </w:rPr>
        <w:t>known as an</w:t>
      </w:r>
      <w:r w:rsidR="00CE1B3B" w:rsidRPr="009F1382">
        <w:rPr>
          <w:rFonts w:ascii="Helvetica" w:hAnsi="Helvetica" w:cs="Helvetica"/>
          <w:bCs/>
          <w:color w:val="595959"/>
          <w:sz w:val="20"/>
        </w:rPr>
        <w:t xml:space="preserve"> </w:t>
      </w:r>
      <w:r w:rsidR="004D7928" w:rsidRPr="009F1382">
        <w:rPr>
          <w:rFonts w:ascii="Helvetica" w:hAnsi="Helvetica" w:cs="Helvetica"/>
          <w:bCs/>
          <w:color w:val="595959"/>
          <w:sz w:val="20"/>
        </w:rPr>
        <w:t>“anode effect”</w:t>
      </w:r>
      <w:r w:rsidR="004D7928" w:rsidRPr="009F1382">
        <w:rPr>
          <w:rFonts w:ascii="Helvetica" w:hAnsi="Helvetica" w:cs="Helvetica"/>
          <w:color w:val="595959"/>
          <w:sz w:val="20"/>
        </w:rPr>
        <w:t xml:space="preserve">. </w:t>
      </w:r>
      <w:r w:rsidR="004D7928" w:rsidRPr="009F1382">
        <w:rPr>
          <w:rFonts w:ascii="Helvetica" w:hAnsi="Helvetica" w:cs="Helvetica"/>
          <w:b/>
          <w:i/>
          <w:iCs/>
          <w:color w:val="595959"/>
          <w:sz w:val="20"/>
        </w:rPr>
        <w:t xml:space="preserve">Particulates, </w:t>
      </w:r>
      <w:r w:rsidR="007333B0">
        <w:rPr>
          <w:rFonts w:ascii="Helvetica" w:hAnsi="Helvetica" w:cs="Helvetica"/>
          <w:b/>
          <w:i/>
          <w:iCs/>
          <w:color w:val="595959"/>
          <w:sz w:val="20"/>
        </w:rPr>
        <w:t>nitrous oxides</w:t>
      </w:r>
      <w:r w:rsidR="007333B0" w:rsidRPr="009F1382">
        <w:rPr>
          <w:rFonts w:ascii="Helvetica" w:hAnsi="Helvetica" w:cs="Helvetica"/>
          <w:b/>
          <w:i/>
          <w:iCs/>
          <w:color w:val="595959"/>
          <w:sz w:val="20"/>
        </w:rPr>
        <w:t xml:space="preserve"> (as NO</w:t>
      </w:r>
      <w:r w:rsidR="007333B0" w:rsidRPr="001E7B4D">
        <w:rPr>
          <w:rFonts w:ascii="Helvetica" w:hAnsi="Helvetica" w:cs="Helvetica"/>
          <w:b/>
          <w:i/>
          <w:iCs/>
          <w:color w:val="595959"/>
          <w:sz w:val="20"/>
          <w:vertAlign w:val="subscript"/>
        </w:rPr>
        <w:t>2</w:t>
      </w:r>
      <w:r w:rsidR="007333B0" w:rsidRPr="009F1382">
        <w:rPr>
          <w:rFonts w:ascii="Helvetica" w:hAnsi="Helvetica" w:cs="Helvetica"/>
          <w:b/>
          <w:i/>
          <w:iCs/>
          <w:color w:val="595959"/>
          <w:sz w:val="20"/>
        </w:rPr>
        <w:t>)</w:t>
      </w:r>
      <w:r w:rsidR="007333B0">
        <w:rPr>
          <w:rFonts w:ascii="Helvetica" w:hAnsi="Helvetica" w:cs="Helvetica"/>
          <w:i/>
          <w:iCs/>
          <w:color w:val="595959"/>
          <w:sz w:val="20"/>
        </w:rPr>
        <w:t xml:space="preserve"> </w:t>
      </w:r>
      <w:r w:rsidR="007333B0" w:rsidRPr="00DD68AC">
        <w:rPr>
          <w:rFonts w:ascii="Helvetica" w:hAnsi="Helvetica" w:cs="Helvetica"/>
          <w:iCs/>
          <w:color w:val="595959"/>
          <w:sz w:val="20"/>
        </w:rPr>
        <w:t>and</w:t>
      </w:r>
      <w:r w:rsidR="007333B0">
        <w:rPr>
          <w:rFonts w:ascii="Helvetica" w:hAnsi="Helvetica" w:cs="Helvetica"/>
          <w:i/>
          <w:iCs/>
          <w:color w:val="595959"/>
          <w:sz w:val="20"/>
        </w:rPr>
        <w:t xml:space="preserve"> </w:t>
      </w:r>
      <w:proofErr w:type="spellStart"/>
      <w:r w:rsidR="007333B0">
        <w:rPr>
          <w:rFonts w:ascii="Helvetica" w:hAnsi="Helvetica" w:cs="Helvetica"/>
          <w:b/>
          <w:i/>
          <w:iCs/>
          <w:color w:val="595959"/>
          <w:sz w:val="20"/>
        </w:rPr>
        <w:t>sulf</w:t>
      </w:r>
      <w:r w:rsidR="007333B0" w:rsidRPr="00DD68AC">
        <w:rPr>
          <w:rFonts w:ascii="Helvetica" w:hAnsi="Helvetica" w:cs="Helvetica"/>
          <w:b/>
          <w:i/>
          <w:iCs/>
          <w:color w:val="595959"/>
          <w:sz w:val="20"/>
        </w:rPr>
        <w:t>ur</w:t>
      </w:r>
      <w:proofErr w:type="spellEnd"/>
      <w:r w:rsidR="007333B0" w:rsidRPr="00DD68AC">
        <w:rPr>
          <w:rFonts w:ascii="Helvetica" w:hAnsi="Helvetica" w:cs="Helvetica"/>
          <w:b/>
          <w:i/>
          <w:iCs/>
          <w:color w:val="595959"/>
          <w:sz w:val="20"/>
        </w:rPr>
        <w:t xml:space="preserve"> dioxide</w:t>
      </w:r>
      <w:r w:rsidR="007333B0" w:rsidRPr="00DD68AC">
        <w:rPr>
          <w:rFonts w:ascii="Helvetica" w:hAnsi="Helvetica" w:cs="Helvetica"/>
          <w:b/>
          <w:bCs/>
          <w:color w:val="595959"/>
          <w:sz w:val="20"/>
          <w:vertAlign w:val="superscript"/>
        </w:rPr>
        <w:t xml:space="preserve"> </w:t>
      </w:r>
      <w:r w:rsidR="00CE1B3B">
        <w:rPr>
          <w:rFonts w:ascii="Helvetica" w:hAnsi="Helvetica" w:cs="Helvetica"/>
          <w:bCs/>
          <w:color w:val="595959"/>
          <w:sz w:val="20"/>
        </w:rPr>
        <w:t xml:space="preserve">emissions </w:t>
      </w:r>
      <w:r w:rsidR="00CE1B3B" w:rsidRPr="009F1382">
        <w:rPr>
          <w:rFonts w:ascii="Helvetica" w:hAnsi="Helvetica" w:cs="Helvetica"/>
          <w:bCs/>
          <w:color w:val="595959"/>
          <w:sz w:val="20"/>
        </w:rPr>
        <w:t>typically</w:t>
      </w:r>
      <w:r w:rsidR="00CE1B3B" w:rsidRPr="00456501">
        <w:rPr>
          <w:rFonts w:ascii="Helvetica" w:hAnsi="Helvetica" w:cs="Helvetica"/>
          <w:bCs/>
          <w:iCs/>
          <w:color w:val="595959"/>
          <w:sz w:val="20"/>
        </w:rPr>
        <w:t xml:space="preserve"> arise </w:t>
      </w:r>
      <w:r w:rsidR="00CE1B3B" w:rsidRPr="009F1382">
        <w:rPr>
          <w:rFonts w:ascii="Helvetica" w:hAnsi="Helvetica" w:cs="Helvetica"/>
          <w:bCs/>
          <w:color w:val="595959"/>
          <w:sz w:val="20"/>
        </w:rPr>
        <w:t>from fuel combustion.</w:t>
      </w:r>
    </w:p>
    <w:p w14:paraId="1D00C7BD" w14:textId="77777777" w:rsidR="004D7928" w:rsidRPr="009F1382" w:rsidRDefault="004D7928" w:rsidP="009E34E5">
      <w:pPr>
        <w:tabs>
          <w:tab w:val="left" w:pos="-1440"/>
          <w:tab w:val="left" w:pos="-720"/>
        </w:tabs>
        <w:spacing w:after="0" w:line="312" w:lineRule="auto"/>
        <w:jc w:val="both"/>
        <w:rPr>
          <w:rFonts w:ascii="Helvetica" w:hAnsi="Helvetica" w:cs="Helvetica"/>
          <w:bCs/>
          <w:color w:val="595959"/>
          <w:sz w:val="20"/>
        </w:rPr>
      </w:pPr>
    </w:p>
    <w:p w14:paraId="1D00C7BE" w14:textId="77777777" w:rsidR="005967DB" w:rsidRPr="00C55CAF" w:rsidRDefault="005967DB" w:rsidP="005967DB">
      <w:pPr>
        <w:tabs>
          <w:tab w:val="left" w:pos="-1440"/>
          <w:tab w:val="left" w:pos="-720"/>
        </w:tabs>
        <w:spacing w:after="0" w:line="312" w:lineRule="auto"/>
        <w:jc w:val="both"/>
        <w:rPr>
          <w:rFonts w:ascii="Helvetica" w:hAnsi="Helvetica" w:cs="Helvetica"/>
          <w:bCs/>
          <w:color w:val="595959"/>
          <w:sz w:val="20"/>
        </w:rPr>
      </w:pPr>
      <w:r w:rsidRPr="00C55CAF">
        <w:rPr>
          <w:rFonts w:ascii="Helvetica" w:hAnsi="Helvetica" w:cs="Helvetica"/>
          <w:bCs/>
          <w:color w:val="595959"/>
          <w:sz w:val="20"/>
          <w:u w:val="single"/>
        </w:rPr>
        <w:t>Water emissions</w:t>
      </w:r>
      <w:r w:rsidRPr="00C55CAF">
        <w:rPr>
          <w:rFonts w:ascii="Helvetica" w:hAnsi="Helvetica" w:cs="Helvetica"/>
          <w:bCs/>
          <w:color w:val="595959"/>
          <w:sz w:val="20"/>
        </w:rPr>
        <w:t xml:space="preserve"> of </w:t>
      </w:r>
      <w:r w:rsidRPr="00C55CAF">
        <w:rPr>
          <w:rFonts w:ascii="Helvetica" w:hAnsi="Helvetica" w:cs="Helvetica"/>
          <w:b/>
          <w:bCs/>
          <w:i/>
          <w:color w:val="595959"/>
          <w:sz w:val="20"/>
        </w:rPr>
        <w:t>f</w:t>
      </w:r>
      <w:r w:rsidRPr="00C55CAF">
        <w:rPr>
          <w:rFonts w:ascii="Helvetica" w:hAnsi="Helvetica" w:cs="Helvetica"/>
          <w:b/>
          <w:bCs/>
          <w:i/>
          <w:iCs/>
          <w:color w:val="595959"/>
          <w:sz w:val="20"/>
        </w:rPr>
        <w:t xml:space="preserve">luoride </w:t>
      </w:r>
      <w:r w:rsidRPr="00C55CAF">
        <w:rPr>
          <w:rFonts w:ascii="Helvetica" w:hAnsi="Helvetica" w:cs="Helvetica"/>
          <w:bCs/>
          <w:iCs/>
          <w:color w:val="595959"/>
          <w:sz w:val="20"/>
        </w:rPr>
        <w:t>(</w:t>
      </w:r>
      <w:r w:rsidRPr="00C55CAF">
        <w:rPr>
          <w:rFonts w:ascii="Helvetica" w:hAnsi="Helvetica" w:cs="Helvetica"/>
          <w:b/>
          <w:bCs/>
          <w:i/>
          <w:iCs/>
          <w:color w:val="595959"/>
          <w:sz w:val="20"/>
        </w:rPr>
        <w:t>as F</w:t>
      </w:r>
      <w:r w:rsidRPr="00C55CAF">
        <w:rPr>
          <w:rFonts w:ascii="Helvetica" w:hAnsi="Helvetica" w:cs="Helvetica"/>
          <w:bCs/>
          <w:iCs/>
          <w:color w:val="595959"/>
          <w:sz w:val="20"/>
        </w:rPr>
        <w:t>)</w:t>
      </w:r>
      <w:r w:rsidRPr="00C55CAF">
        <w:rPr>
          <w:rFonts w:ascii="Helvetica" w:hAnsi="Helvetica" w:cs="Helvetica"/>
          <w:color w:val="595959"/>
          <w:sz w:val="20"/>
        </w:rPr>
        <w:t xml:space="preserve"> and </w:t>
      </w:r>
      <w:r>
        <w:rPr>
          <w:rFonts w:ascii="Helvetica" w:hAnsi="Helvetica" w:cs="Helvetica"/>
          <w:b/>
          <w:i/>
          <w:iCs/>
          <w:color w:val="595959"/>
          <w:sz w:val="20"/>
        </w:rPr>
        <w:t xml:space="preserve">polycyclic aromatic hydrocarbons (6 </w:t>
      </w:r>
      <w:proofErr w:type="spellStart"/>
      <w:r>
        <w:rPr>
          <w:rFonts w:ascii="Helvetica" w:hAnsi="Helvetica" w:cs="Helvetica"/>
          <w:b/>
          <w:i/>
          <w:iCs/>
          <w:color w:val="595959"/>
          <w:sz w:val="20"/>
        </w:rPr>
        <w:t>Borneff</w:t>
      </w:r>
      <w:proofErr w:type="spellEnd"/>
      <w:r>
        <w:rPr>
          <w:rFonts w:ascii="Helvetica" w:hAnsi="Helvetica" w:cs="Helvetica"/>
          <w:b/>
          <w:i/>
          <w:iCs/>
          <w:color w:val="595959"/>
          <w:sz w:val="20"/>
        </w:rPr>
        <w:t xml:space="preserve"> components)</w:t>
      </w:r>
      <w:r w:rsidRPr="00C55CAF">
        <w:rPr>
          <w:rFonts w:ascii="Helvetica" w:hAnsi="Helvetica" w:cs="Helvetica"/>
          <w:b/>
          <w:i/>
          <w:iCs/>
          <w:color w:val="595959"/>
          <w:sz w:val="20"/>
        </w:rPr>
        <w:t xml:space="preserve"> </w:t>
      </w:r>
      <w:r w:rsidRPr="00C55CAF">
        <w:rPr>
          <w:rFonts w:ascii="Helvetica" w:hAnsi="Helvetica" w:cs="Helvetica"/>
          <w:bCs/>
          <w:color w:val="595959"/>
          <w:sz w:val="20"/>
        </w:rPr>
        <w:t>are generated in the same way as their air emission equivalents above.</w:t>
      </w:r>
      <w:r>
        <w:rPr>
          <w:rFonts w:ascii="Helvetica" w:hAnsi="Helvetica" w:cs="Helvetica"/>
          <w:bCs/>
          <w:color w:val="595959"/>
          <w:sz w:val="20"/>
        </w:rPr>
        <w:t xml:space="preserve"> The 6 </w:t>
      </w:r>
      <w:proofErr w:type="spellStart"/>
      <w:r>
        <w:rPr>
          <w:rFonts w:ascii="Helvetica" w:hAnsi="Helvetica" w:cs="Helvetica"/>
          <w:bCs/>
          <w:color w:val="595959"/>
          <w:sz w:val="20"/>
        </w:rPr>
        <w:t>Borneff</w:t>
      </w:r>
      <w:proofErr w:type="spellEnd"/>
      <w:r>
        <w:rPr>
          <w:rFonts w:ascii="Helvetica" w:hAnsi="Helvetica" w:cs="Helvetica"/>
          <w:bCs/>
          <w:color w:val="595959"/>
          <w:sz w:val="20"/>
        </w:rPr>
        <w:t xml:space="preserve"> components used as a marker for total PAH are: Fluoranthene, </w:t>
      </w:r>
      <w:r w:rsidRPr="005967DB">
        <w:rPr>
          <w:rFonts w:ascii="Helvetica" w:hAnsi="Helvetica" w:cs="Helvetica"/>
          <w:bCs/>
          <w:color w:val="595959"/>
          <w:sz w:val="20"/>
        </w:rPr>
        <w:t>Benzo(k)fluoranthene</w:t>
      </w:r>
      <w:r>
        <w:rPr>
          <w:rFonts w:ascii="Helvetica" w:hAnsi="Helvetica" w:cs="Helvetica"/>
          <w:bCs/>
          <w:color w:val="595959"/>
          <w:sz w:val="20"/>
        </w:rPr>
        <w:t xml:space="preserve">, </w:t>
      </w:r>
      <w:r w:rsidRPr="005967DB">
        <w:rPr>
          <w:rFonts w:ascii="Helvetica" w:hAnsi="Helvetica" w:cs="Helvetica"/>
          <w:bCs/>
          <w:color w:val="595959"/>
          <w:sz w:val="20"/>
        </w:rPr>
        <w:t>Benzo(b)fluoranthene</w:t>
      </w:r>
      <w:r>
        <w:rPr>
          <w:rFonts w:ascii="Helvetica" w:hAnsi="Helvetica" w:cs="Helvetica"/>
          <w:bCs/>
          <w:color w:val="595959"/>
          <w:sz w:val="20"/>
        </w:rPr>
        <w:t xml:space="preserve">, </w:t>
      </w:r>
      <w:proofErr w:type="spellStart"/>
      <w:r w:rsidRPr="005967DB">
        <w:rPr>
          <w:rFonts w:ascii="Helvetica" w:hAnsi="Helvetica" w:cs="Helvetica"/>
          <w:bCs/>
          <w:color w:val="595959"/>
          <w:sz w:val="20"/>
        </w:rPr>
        <w:t>Indeno</w:t>
      </w:r>
      <w:proofErr w:type="spellEnd"/>
      <w:r w:rsidRPr="005967DB">
        <w:rPr>
          <w:rFonts w:ascii="Helvetica" w:hAnsi="Helvetica" w:cs="Helvetica"/>
          <w:bCs/>
          <w:color w:val="595959"/>
          <w:sz w:val="20"/>
        </w:rPr>
        <w:t>(1,2,3-cd)pyrene</w:t>
      </w:r>
      <w:r>
        <w:rPr>
          <w:rFonts w:ascii="Helvetica" w:hAnsi="Helvetica" w:cs="Helvetica"/>
          <w:bCs/>
          <w:color w:val="595959"/>
          <w:sz w:val="20"/>
        </w:rPr>
        <w:t xml:space="preserve">, </w:t>
      </w:r>
      <w:r w:rsidRPr="005967DB">
        <w:rPr>
          <w:rFonts w:ascii="Helvetica" w:hAnsi="Helvetica" w:cs="Helvetica"/>
          <w:bCs/>
          <w:color w:val="595959"/>
          <w:sz w:val="20"/>
        </w:rPr>
        <w:t>Benzo(a)pyrene</w:t>
      </w:r>
      <w:r>
        <w:rPr>
          <w:rFonts w:ascii="Helvetica" w:hAnsi="Helvetica" w:cs="Helvetica"/>
          <w:bCs/>
          <w:color w:val="595959"/>
          <w:sz w:val="20"/>
        </w:rPr>
        <w:t xml:space="preserve"> and </w:t>
      </w:r>
      <w:r w:rsidRPr="005967DB">
        <w:rPr>
          <w:rFonts w:ascii="Helvetica" w:hAnsi="Helvetica" w:cs="Helvetica"/>
          <w:bCs/>
          <w:color w:val="595959"/>
          <w:sz w:val="20"/>
        </w:rPr>
        <w:t>Benzo(</w:t>
      </w:r>
      <w:proofErr w:type="spellStart"/>
      <w:r w:rsidRPr="005967DB">
        <w:rPr>
          <w:rFonts w:ascii="Helvetica" w:hAnsi="Helvetica" w:cs="Helvetica"/>
          <w:bCs/>
          <w:color w:val="595959"/>
          <w:sz w:val="20"/>
        </w:rPr>
        <w:t>ghi</w:t>
      </w:r>
      <w:proofErr w:type="spellEnd"/>
      <w:r w:rsidRPr="005967DB">
        <w:rPr>
          <w:rFonts w:ascii="Helvetica" w:hAnsi="Helvetica" w:cs="Helvetica"/>
          <w:bCs/>
          <w:color w:val="595959"/>
          <w:sz w:val="20"/>
        </w:rPr>
        <w:t>)perylene</w:t>
      </w:r>
      <w:r>
        <w:rPr>
          <w:rFonts w:ascii="Helvetica" w:hAnsi="Helvetica" w:cs="Helvetica"/>
          <w:bCs/>
          <w:color w:val="595959"/>
          <w:sz w:val="20"/>
        </w:rPr>
        <w:t xml:space="preserve">. </w:t>
      </w:r>
      <w:r w:rsidRPr="00C55CAF">
        <w:rPr>
          <w:rFonts w:ascii="Helvetica" w:hAnsi="Helvetica" w:cs="Helvetica"/>
          <w:b/>
          <w:i/>
          <w:iCs/>
          <w:color w:val="595959"/>
          <w:sz w:val="20"/>
        </w:rPr>
        <w:t xml:space="preserve">Suspended solids </w:t>
      </w:r>
      <w:r w:rsidRPr="00C55CAF">
        <w:rPr>
          <w:rFonts w:ascii="Helvetica" w:hAnsi="Helvetica" w:cs="Helvetica"/>
          <w:bCs/>
          <w:color w:val="595959"/>
          <w:sz w:val="20"/>
        </w:rPr>
        <w:t>and</w:t>
      </w:r>
      <w:r w:rsidRPr="00C55CAF">
        <w:rPr>
          <w:rFonts w:ascii="Helvetica" w:hAnsi="Helvetica" w:cs="Helvetica"/>
          <w:b/>
          <w:i/>
          <w:iCs/>
          <w:color w:val="595959"/>
          <w:sz w:val="20"/>
        </w:rPr>
        <w:t xml:space="preserve"> oil</w:t>
      </w:r>
      <w:r>
        <w:rPr>
          <w:rFonts w:ascii="Helvetica" w:hAnsi="Helvetica" w:cs="Helvetica"/>
          <w:b/>
          <w:i/>
          <w:iCs/>
          <w:color w:val="595959"/>
          <w:sz w:val="20"/>
        </w:rPr>
        <w:t xml:space="preserve"> and </w:t>
      </w:r>
      <w:r w:rsidRPr="00C55CAF">
        <w:rPr>
          <w:rFonts w:ascii="Helvetica" w:hAnsi="Helvetica" w:cs="Helvetica"/>
          <w:b/>
          <w:i/>
          <w:iCs/>
          <w:color w:val="595959"/>
          <w:sz w:val="20"/>
        </w:rPr>
        <w:t>grease</w:t>
      </w:r>
      <w:r>
        <w:rPr>
          <w:rFonts w:ascii="Helvetica" w:hAnsi="Helvetica" w:cs="Helvetica"/>
          <w:b/>
          <w:i/>
          <w:iCs/>
          <w:color w:val="595959"/>
          <w:sz w:val="20"/>
        </w:rPr>
        <w:t>/</w:t>
      </w:r>
      <w:r w:rsidRPr="00C55CAF">
        <w:rPr>
          <w:rFonts w:ascii="Helvetica" w:hAnsi="Helvetica" w:cs="Helvetica"/>
          <w:b/>
          <w:i/>
          <w:iCs/>
          <w:color w:val="595959"/>
          <w:sz w:val="20"/>
        </w:rPr>
        <w:t xml:space="preserve">total hydrocarbons </w:t>
      </w:r>
      <w:r w:rsidRPr="00C55CAF">
        <w:rPr>
          <w:rFonts w:ascii="Helvetica" w:hAnsi="Helvetica" w:cs="Helvetica"/>
          <w:bCs/>
          <w:color w:val="595959"/>
          <w:sz w:val="20"/>
        </w:rPr>
        <w:t>are</w:t>
      </w:r>
      <w:r>
        <w:rPr>
          <w:rFonts w:ascii="Helvetica" w:hAnsi="Helvetica" w:cs="Helvetica"/>
          <w:bCs/>
          <w:color w:val="595959"/>
          <w:sz w:val="20"/>
        </w:rPr>
        <w:t xml:space="preserve"> also</w:t>
      </w:r>
      <w:r w:rsidRPr="00C55CAF">
        <w:rPr>
          <w:rFonts w:ascii="Helvetica" w:hAnsi="Helvetica" w:cs="Helvetica"/>
          <w:bCs/>
          <w:color w:val="595959"/>
          <w:sz w:val="20"/>
        </w:rPr>
        <w:t xml:space="preserve"> monitored in water discharges.</w:t>
      </w:r>
    </w:p>
    <w:p w14:paraId="1D00C7BF" w14:textId="77777777" w:rsidR="005967DB" w:rsidRPr="009F1382" w:rsidRDefault="005967DB" w:rsidP="009E34E5">
      <w:pPr>
        <w:tabs>
          <w:tab w:val="left" w:pos="-1440"/>
          <w:tab w:val="left" w:pos="-720"/>
        </w:tabs>
        <w:spacing w:after="0" w:line="312" w:lineRule="auto"/>
        <w:jc w:val="both"/>
        <w:rPr>
          <w:rFonts w:ascii="Helvetica" w:hAnsi="Helvetica" w:cs="Helvetica"/>
          <w:bCs/>
          <w:color w:val="595959"/>
          <w:sz w:val="20"/>
        </w:rPr>
      </w:pPr>
    </w:p>
    <w:p w14:paraId="1D00C7C0" w14:textId="2BCE5FD8" w:rsidR="004D7928" w:rsidRPr="009F1382" w:rsidRDefault="004D7928" w:rsidP="009E34E5">
      <w:pPr>
        <w:autoSpaceDE w:val="0"/>
        <w:spacing w:after="0" w:line="312" w:lineRule="auto"/>
        <w:jc w:val="both"/>
        <w:rPr>
          <w:rFonts w:ascii="Helvetica" w:hAnsi="Helvetica" w:cs="Helvetica"/>
          <w:bCs/>
          <w:color w:val="595959"/>
          <w:sz w:val="20"/>
        </w:rPr>
      </w:pPr>
      <w:r w:rsidRPr="009F1382">
        <w:rPr>
          <w:rFonts w:ascii="Helvetica" w:hAnsi="Helvetica" w:cs="Helvetica"/>
          <w:bCs/>
          <w:color w:val="595959"/>
          <w:sz w:val="20"/>
          <w:u w:val="single"/>
        </w:rPr>
        <w:t>Solid waste</w:t>
      </w:r>
      <w:r w:rsidRPr="009F1382">
        <w:rPr>
          <w:rFonts w:ascii="Helvetica" w:hAnsi="Helvetica" w:cs="Helvetica"/>
          <w:bCs/>
          <w:color w:val="595959"/>
          <w:sz w:val="20"/>
        </w:rPr>
        <w:t xml:space="preserve">: </w:t>
      </w:r>
      <w:r w:rsidRPr="009F1382">
        <w:rPr>
          <w:rFonts w:ascii="Helvetica" w:hAnsi="Helvetica" w:cs="Helvetica"/>
          <w:b/>
          <w:i/>
          <w:iCs/>
          <w:color w:val="595959"/>
          <w:sz w:val="20"/>
        </w:rPr>
        <w:t>landfill wastes</w:t>
      </w:r>
      <w:r w:rsidRPr="009F1382">
        <w:rPr>
          <w:rFonts w:ascii="Helvetica" w:hAnsi="Helvetica" w:cs="Helvetica"/>
          <w:bCs/>
          <w:color w:val="595959"/>
          <w:sz w:val="20"/>
        </w:rPr>
        <w:t xml:space="preserve"> </w:t>
      </w:r>
      <w:r w:rsidR="00C1511F">
        <w:rPr>
          <w:rFonts w:ascii="Helvetica" w:hAnsi="Helvetica" w:cs="Helvetica"/>
          <w:bCs/>
          <w:color w:val="595959"/>
          <w:sz w:val="20"/>
        </w:rPr>
        <w:t>mainl</w:t>
      </w:r>
      <w:r w:rsidRPr="009F1382">
        <w:rPr>
          <w:rFonts w:ascii="Helvetica" w:hAnsi="Helvetica" w:cs="Helvetica"/>
          <w:bCs/>
          <w:color w:val="595959"/>
          <w:sz w:val="20"/>
        </w:rPr>
        <w:t xml:space="preserve">y </w:t>
      </w:r>
      <w:r w:rsidR="00CE1B3B" w:rsidRPr="009F1382">
        <w:rPr>
          <w:rFonts w:ascii="Helvetica" w:hAnsi="Helvetica" w:cs="Helvetica"/>
          <w:bCs/>
          <w:color w:val="595959"/>
          <w:sz w:val="20"/>
        </w:rPr>
        <w:t xml:space="preserve">consist </w:t>
      </w:r>
      <w:r w:rsidRPr="009F1382">
        <w:rPr>
          <w:rFonts w:ascii="Helvetica" w:hAnsi="Helvetica" w:cs="Helvetica"/>
          <w:color w:val="595959"/>
          <w:sz w:val="20"/>
        </w:rPr>
        <w:t xml:space="preserve">of </w:t>
      </w:r>
      <w:r w:rsidR="00C1511F">
        <w:rPr>
          <w:rFonts w:ascii="Helvetica" w:hAnsi="Helvetica" w:cs="Helvetica"/>
          <w:color w:val="595959"/>
          <w:sz w:val="20"/>
        </w:rPr>
        <w:t>spent pot lining and waste carbon</w:t>
      </w:r>
      <w:r w:rsidRPr="009F1382">
        <w:rPr>
          <w:rFonts w:ascii="Helvetica" w:hAnsi="Helvetica" w:cs="Helvetica"/>
          <w:bCs/>
          <w:color w:val="595959"/>
          <w:sz w:val="20"/>
        </w:rPr>
        <w:t>.</w:t>
      </w:r>
    </w:p>
    <w:p w14:paraId="1D00C7C1" w14:textId="77777777" w:rsidR="004D7928" w:rsidRDefault="004D7928" w:rsidP="009E34E5">
      <w:pPr>
        <w:tabs>
          <w:tab w:val="left" w:pos="0"/>
        </w:tabs>
        <w:spacing w:after="0" w:line="312" w:lineRule="auto"/>
        <w:ind w:right="720"/>
        <w:jc w:val="both"/>
        <w:rPr>
          <w:rFonts w:ascii="Helvetica" w:hAnsi="Helvetica" w:cs="Helvetica"/>
          <w:bCs/>
          <w:iCs/>
          <w:color w:val="595959"/>
          <w:spacing w:val="-2"/>
          <w:sz w:val="20"/>
        </w:rPr>
      </w:pPr>
    </w:p>
    <w:p w14:paraId="1D00C7C2" w14:textId="3EBFB647" w:rsidR="00D659DE" w:rsidRDefault="00B67DA7" w:rsidP="009E34E5">
      <w:pPr>
        <w:tabs>
          <w:tab w:val="left" w:pos="0"/>
        </w:tabs>
        <w:spacing w:after="0" w:line="312" w:lineRule="auto"/>
        <w:ind w:right="720"/>
        <w:jc w:val="both"/>
        <w:rPr>
          <w:rFonts w:ascii="Helvetica" w:hAnsi="Helvetica" w:cs="Helvetica"/>
          <w:bCs/>
          <w:iCs/>
          <w:color w:val="595959"/>
          <w:spacing w:val="-2"/>
          <w:sz w:val="20"/>
        </w:rPr>
      </w:pPr>
      <w:r>
        <w:rPr>
          <w:rFonts w:ascii="Helvetica" w:hAnsi="Helvetica" w:cs="Helvetica"/>
          <w:bCs/>
          <w:iCs/>
          <w:color w:val="595959"/>
          <w:spacing w:val="-2"/>
          <w:sz w:val="20"/>
        </w:rPr>
        <w:t xml:space="preserve">For further information on </w:t>
      </w:r>
      <w:r w:rsidR="00CE1B3B">
        <w:rPr>
          <w:rFonts w:ascii="Helvetica" w:hAnsi="Helvetica" w:cs="Helvetica"/>
          <w:bCs/>
          <w:iCs/>
          <w:color w:val="595959"/>
          <w:spacing w:val="-2"/>
          <w:sz w:val="20"/>
        </w:rPr>
        <w:t>electrolytic processes</w:t>
      </w:r>
      <w:r>
        <w:rPr>
          <w:rFonts w:ascii="Helvetica" w:hAnsi="Helvetica" w:cs="Helvetica"/>
          <w:bCs/>
          <w:iCs/>
          <w:color w:val="595959"/>
          <w:spacing w:val="-2"/>
          <w:sz w:val="20"/>
        </w:rPr>
        <w:t xml:space="preserve"> refer to</w:t>
      </w:r>
      <w:r w:rsidR="00CE1B3B">
        <w:rPr>
          <w:rFonts w:ascii="Helvetica" w:hAnsi="Helvetica" w:cs="Helvetica"/>
          <w:bCs/>
          <w:iCs/>
          <w:color w:val="595959"/>
          <w:spacing w:val="-2"/>
          <w:sz w:val="20"/>
        </w:rPr>
        <w:t xml:space="preserve"> </w:t>
      </w:r>
      <w:hyperlink r:id="rId15" w:history="1">
        <w:r w:rsidR="00A44E7C" w:rsidRPr="00AB761E">
          <w:rPr>
            <w:rStyle w:val="Hyperlink"/>
            <w:rFonts w:ascii="Helvetica" w:hAnsi="Helvetica" w:cs="Helvetica"/>
            <w:bCs/>
            <w:iCs/>
            <w:spacing w:val="-2"/>
            <w:sz w:val="20"/>
          </w:rPr>
          <w:t>http://primary.world-aluminium.org</w:t>
        </w:r>
      </w:hyperlink>
      <w:r w:rsidR="00BF36D9">
        <w:rPr>
          <w:rFonts w:ascii="Helvetica" w:hAnsi="Helvetica" w:cs="Helvetica"/>
          <w:bCs/>
          <w:iCs/>
          <w:color w:val="595959"/>
          <w:spacing w:val="-2"/>
          <w:sz w:val="20"/>
        </w:rPr>
        <w:t>.</w:t>
      </w:r>
    </w:p>
    <w:p w14:paraId="1D00C7C4" w14:textId="19BBB498" w:rsidR="004D7928" w:rsidRPr="00F26938" w:rsidRDefault="00D659DE" w:rsidP="00F26938">
      <w:pPr>
        <w:spacing w:after="0"/>
        <w:rPr>
          <w:rFonts w:ascii="Helvetica" w:hAnsi="Helvetica" w:cs="Helvetica"/>
          <w:b/>
          <w:color w:val="595959"/>
          <w:spacing w:val="-2"/>
          <w:sz w:val="22"/>
        </w:rPr>
      </w:pPr>
      <w:r>
        <w:rPr>
          <w:rFonts w:ascii="Helvetica" w:hAnsi="Helvetica" w:cs="Helvetica"/>
          <w:bCs/>
          <w:iCs/>
          <w:color w:val="595959"/>
          <w:spacing w:val="-2"/>
          <w:sz w:val="20"/>
        </w:rPr>
        <w:br w:type="page"/>
      </w:r>
      <w:r w:rsidR="004D7928" w:rsidRPr="00F26938">
        <w:rPr>
          <w:rFonts w:ascii="Helvetica" w:hAnsi="Helvetica" w:cs="Helvetica"/>
          <w:b/>
          <w:color w:val="595959"/>
          <w:spacing w:val="-2"/>
          <w:sz w:val="22"/>
        </w:rPr>
        <w:lastRenderedPageBreak/>
        <w:t>INGOT CASTING</w:t>
      </w:r>
    </w:p>
    <w:p w14:paraId="1D00C7C5" w14:textId="77777777" w:rsidR="004D7928" w:rsidRPr="009F1382" w:rsidRDefault="004D7928" w:rsidP="009E34E5">
      <w:pPr>
        <w:tabs>
          <w:tab w:val="left" w:pos="0"/>
        </w:tabs>
        <w:spacing w:after="0" w:line="312" w:lineRule="auto"/>
        <w:jc w:val="both"/>
        <w:rPr>
          <w:rFonts w:ascii="Helvetica" w:hAnsi="Helvetica" w:cs="Helvetica"/>
          <w:color w:val="595959"/>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13" w:type="dxa"/>
          <w:bottom w:w="57" w:type="dxa"/>
          <w:right w:w="113" w:type="dxa"/>
        </w:tblCellMar>
        <w:tblLook w:val="0000" w:firstRow="0" w:lastRow="0" w:firstColumn="0" w:lastColumn="0" w:noHBand="0" w:noVBand="0"/>
      </w:tblPr>
      <w:tblGrid>
        <w:gridCol w:w="9629"/>
      </w:tblGrid>
      <w:tr w:rsidR="00F744BA" w:rsidRPr="009F1382" w14:paraId="1D00C7C7" w14:textId="77777777" w:rsidTr="006376A3">
        <w:tc>
          <w:tcPr>
            <w:tcW w:w="0" w:type="auto"/>
            <w:shd w:val="clear" w:color="auto" w:fill="auto"/>
            <w:vAlign w:val="center"/>
          </w:tcPr>
          <w:p w14:paraId="1D00C7C6" w14:textId="77777777" w:rsidR="00F744BA" w:rsidRPr="009F1382" w:rsidRDefault="00F744BA" w:rsidP="006376A3">
            <w:pPr>
              <w:tabs>
                <w:tab w:val="center" w:pos="5100"/>
              </w:tabs>
              <w:snapToGrid w:val="0"/>
              <w:spacing w:after="0" w:line="312" w:lineRule="auto"/>
              <w:jc w:val="center"/>
              <w:rPr>
                <w:rFonts w:ascii="Helvetica" w:hAnsi="Helvetica" w:cs="Helvetica"/>
                <w:b/>
                <w:color w:val="595959"/>
                <w:sz w:val="20"/>
              </w:rPr>
            </w:pPr>
            <w:r w:rsidRPr="009F1382">
              <w:rPr>
                <w:rFonts w:ascii="Helvetica" w:hAnsi="Helvetica" w:cs="Helvetica"/>
                <w:b/>
                <w:color w:val="595959"/>
                <w:sz w:val="20"/>
              </w:rPr>
              <w:t>Inventory analysis unit process description</w:t>
            </w:r>
          </w:p>
        </w:tc>
      </w:tr>
      <w:tr w:rsidR="00F744BA" w:rsidRPr="009F1382" w14:paraId="1D00C7D3" w14:textId="77777777" w:rsidTr="006376A3">
        <w:tc>
          <w:tcPr>
            <w:tcW w:w="0" w:type="auto"/>
            <w:shd w:val="clear" w:color="auto" w:fill="auto"/>
            <w:vAlign w:val="center"/>
          </w:tcPr>
          <w:p w14:paraId="1D00C7C8" w14:textId="77777777" w:rsidR="00F744BA" w:rsidRPr="009F1382" w:rsidRDefault="00F744BA" w:rsidP="006376A3">
            <w:pPr>
              <w:spacing w:after="0" w:line="312" w:lineRule="auto"/>
              <w:rPr>
                <w:rFonts w:ascii="Helvetica" w:hAnsi="Helvetica" w:cs="Helvetica"/>
                <w:color w:val="595959"/>
                <w:sz w:val="20"/>
              </w:rPr>
            </w:pPr>
            <w:r w:rsidRPr="009F1382">
              <w:rPr>
                <w:rFonts w:ascii="Helvetica" w:hAnsi="Helvetica" w:cs="Helvetica"/>
                <w:color w:val="595959"/>
                <w:sz w:val="20"/>
              </w:rPr>
              <w:t>This unit process begins with the unloading of process materials to their storage areas on site.</w:t>
            </w:r>
          </w:p>
          <w:p w14:paraId="1D00C7C9" w14:textId="77777777" w:rsidR="00F744BA" w:rsidRPr="009F1382" w:rsidRDefault="00F744BA" w:rsidP="006376A3">
            <w:pPr>
              <w:spacing w:after="0" w:line="312" w:lineRule="auto"/>
              <w:rPr>
                <w:rFonts w:ascii="Helvetica" w:hAnsi="Helvetica" w:cs="Helvetica"/>
                <w:color w:val="595959"/>
                <w:sz w:val="20"/>
              </w:rPr>
            </w:pPr>
          </w:p>
          <w:p w14:paraId="1D00C7CA" w14:textId="77777777" w:rsidR="00F744BA" w:rsidRPr="009F1382" w:rsidRDefault="00F744BA" w:rsidP="006376A3">
            <w:pPr>
              <w:spacing w:after="0" w:line="312" w:lineRule="auto"/>
              <w:rPr>
                <w:rFonts w:ascii="Helvetica" w:hAnsi="Helvetica" w:cs="Helvetica"/>
                <w:color w:val="595959"/>
                <w:sz w:val="20"/>
              </w:rPr>
            </w:pPr>
            <w:r w:rsidRPr="009F1382">
              <w:rPr>
                <w:rFonts w:ascii="Helvetica" w:hAnsi="Helvetica" w:cs="Helvetica"/>
                <w:color w:val="595959"/>
                <w:sz w:val="20"/>
              </w:rPr>
              <w:t>The operations associated with this unit process include:</w:t>
            </w:r>
          </w:p>
          <w:p w14:paraId="1D00C7CB" w14:textId="77777777" w:rsidR="00F744BA" w:rsidRPr="009F1382" w:rsidRDefault="00F744BA" w:rsidP="008B4BBD">
            <w:pPr>
              <w:numPr>
                <w:ilvl w:val="0"/>
                <w:numId w:val="5"/>
              </w:numPr>
              <w:spacing w:after="0" w:line="312" w:lineRule="auto"/>
              <w:ind w:left="360" w:firstLine="0"/>
              <w:rPr>
                <w:rFonts w:ascii="Helvetica" w:hAnsi="Helvetica" w:cs="Helvetica"/>
                <w:bCs/>
                <w:iCs/>
                <w:color w:val="595959"/>
                <w:sz w:val="20"/>
              </w:rPr>
            </w:pPr>
            <w:r w:rsidRPr="009F1382">
              <w:rPr>
                <w:rFonts w:ascii="Helvetica" w:hAnsi="Helvetica" w:cs="Helvetica"/>
                <w:bCs/>
                <w:iCs/>
                <w:color w:val="595959"/>
                <w:sz w:val="20"/>
              </w:rPr>
              <w:t>pre-treatment of hot metal (cleaning and auxiliary heating);</w:t>
            </w:r>
          </w:p>
          <w:p w14:paraId="1D00C7CC" w14:textId="77777777" w:rsidR="00F744BA" w:rsidRPr="009F1382" w:rsidRDefault="00F744BA" w:rsidP="008B4BBD">
            <w:pPr>
              <w:numPr>
                <w:ilvl w:val="0"/>
                <w:numId w:val="5"/>
              </w:numPr>
              <w:spacing w:after="0" w:line="312" w:lineRule="auto"/>
              <w:ind w:left="360" w:firstLine="0"/>
              <w:rPr>
                <w:rFonts w:ascii="Helvetica" w:hAnsi="Helvetica" w:cs="Helvetica"/>
                <w:bCs/>
                <w:iCs/>
                <w:color w:val="595959"/>
                <w:sz w:val="20"/>
              </w:rPr>
            </w:pPr>
            <w:r w:rsidRPr="009F1382">
              <w:rPr>
                <w:rFonts w:ascii="Helvetica" w:hAnsi="Helvetica" w:cs="Helvetica"/>
                <w:bCs/>
                <w:iCs/>
                <w:color w:val="595959"/>
                <w:sz w:val="20"/>
              </w:rPr>
              <w:t>recovery and handling of internal process scrap;</w:t>
            </w:r>
          </w:p>
          <w:p w14:paraId="1D00C7CD" w14:textId="77777777" w:rsidR="00F744BA" w:rsidRPr="009F1382" w:rsidRDefault="00F744BA" w:rsidP="008B4BBD">
            <w:pPr>
              <w:numPr>
                <w:ilvl w:val="0"/>
                <w:numId w:val="5"/>
              </w:numPr>
              <w:spacing w:after="0" w:line="312" w:lineRule="auto"/>
              <w:ind w:left="360" w:firstLine="0"/>
              <w:rPr>
                <w:rFonts w:ascii="Helvetica" w:hAnsi="Helvetica" w:cs="Helvetica"/>
                <w:bCs/>
                <w:iCs/>
                <w:color w:val="595959"/>
                <w:sz w:val="20"/>
              </w:rPr>
            </w:pPr>
            <w:r w:rsidRPr="009F1382">
              <w:rPr>
                <w:rFonts w:ascii="Helvetica" w:hAnsi="Helvetica" w:cs="Helvetica"/>
                <w:bCs/>
                <w:iCs/>
                <w:color w:val="595959"/>
                <w:sz w:val="20"/>
              </w:rPr>
              <w:t>batching, metal treatment and casting operations;</w:t>
            </w:r>
          </w:p>
          <w:p w14:paraId="1D00C7CE" w14:textId="77777777" w:rsidR="00F744BA" w:rsidRPr="009F1382" w:rsidRDefault="00F744BA" w:rsidP="008B4BBD">
            <w:pPr>
              <w:numPr>
                <w:ilvl w:val="0"/>
                <w:numId w:val="5"/>
              </w:numPr>
              <w:spacing w:after="0" w:line="312" w:lineRule="auto"/>
              <w:ind w:left="360" w:firstLine="0"/>
              <w:rPr>
                <w:rFonts w:ascii="Helvetica" w:hAnsi="Helvetica" w:cs="Helvetica"/>
                <w:bCs/>
                <w:iCs/>
                <w:color w:val="595959"/>
                <w:sz w:val="20"/>
              </w:rPr>
            </w:pPr>
            <w:r w:rsidRPr="009F1382">
              <w:rPr>
                <w:rFonts w:ascii="Helvetica" w:hAnsi="Helvetica" w:cs="Helvetica"/>
                <w:bCs/>
                <w:iCs/>
                <w:color w:val="595959"/>
                <w:sz w:val="20"/>
              </w:rPr>
              <w:t>homogenizing, sawing and packaging activities;</w:t>
            </w:r>
          </w:p>
          <w:p w14:paraId="1D00C7CF" w14:textId="77777777" w:rsidR="00F744BA" w:rsidRPr="009F1382" w:rsidRDefault="00F744BA" w:rsidP="008B4BBD">
            <w:pPr>
              <w:numPr>
                <w:ilvl w:val="0"/>
                <w:numId w:val="5"/>
              </w:numPr>
              <w:spacing w:after="0" w:line="312" w:lineRule="auto"/>
              <w:ind w:left="360" w:firstLine="0"/>
              <w:rPr>
                <w:rFonts w:ascii="Helvetica" w:hAnsi="Helvetica" w:cs="Helvetica"/>
                <w:bCs/>
                <w:iCs/>
                <w:color w:val="595959"/>
                <w:sz w:val="20"/>
              </w:rPr>
            </w:pPr>
            <w:r w:rsidRPr="009F1382">
              <w:rPr>
                <w:rFonts w:ascii="Helvetica" w:hAnsi="Helvetica" w:cs="Helvetica"/>
                <w:bCs/>
                <w:iCs/>
                <w:color w:val="595959"/>
                <w:sz w:val="20"/>
              </w:rPr>
              <w:t>maintenance and repair of plant and equipment; and</w:t>
            </w:r>
          </w:p>
          <w:p w14:paraId="1D00C7D0" w14:textId="77777777" w:rsidR="00F744BA" w:rsidRPr="009F1382" w:rsidRDefault="00F744BA" w:rsidP="008B4BBD">
            <w:pPr>
              <w:numPr>
                <w:ilvl w:val="0"/>
                <w:numId w:val="5"/>
              </w:numPr>
              <w:spacing w:after="0" w:line="312" w:lineRule="auto"/>
              <w:ind w:left="360" w:firstLine="0"/>
              <w:rPr>
                <w:rFonts w:ascii="Helvetica" w:hAnsi="Helvetica" w:cs="Helvetica"/>
                <w:bCs/>
                <w:iCs/>
                <w:color w:val="595959"/>
                <w:sz w:val="20"/>
              </w:rPr>
            </w:pPr>
            <w:r w:rsidRPr="009F1382">
              <w:rPr>
                <w:rFonts w:ascii="Helvetica" w:hAnsi="Helvetica" w:cs="Helvetica"/>
                <w:bCs/>
                <w:iCs/>
                <w:color w:val="595959"/>
                <w:sz w:val="20"/>
              </w:rPr>
              <w:t>treatment of process air, liquids and solids.</w:t>
            </w:r>
          </w:p>
          <w:p w14:paraId="1D00C7D1" w14:textId="77777777" w:rsidR="00F744BA" w:rsidRPr="009F1382" w:rsidRDefault="00F744BA" w:rsidP="006376A3">
            <w:pPr>
              <w:spacing w:after="0" w:line="312" w:lineRule="auto"/>
              <w:ind w:left="360"/>
              <w:rPr>
                <w:rFonts w:ascii="Helvetica" w:hAnsi="Helvetica" w:cs="Helvetica"/>
                <w:bCs/>
                <w:iCs/>
                <w:color w:val="595959"/>
                <w:sz w:val="20"/>
              </w:rPr>
            </w:pPr>
          </w:p>
          <w:p w14:paraId="1D00C7D2" w14:textId="77777777" w:rsidR="00F744BA" w:rsidRPr="009F1382" w:rsidRDefault="00F744BA" w:rsidP="006376A3">
            <w:pPr>
              <w:spacing w:after="0" w:line="312" w:lineRule="auto"/>
              <w:rPr>
                <w:rFonts w:ascii="Helvetica" w:hAnsi="Helvetica" w:cs="Helvetica"/>
                <w:color w:val="595959"/>
                <w:sz w:val="20"/>
              </w:rPr>
            </w:pPr>
            <w:r w:rsidRPr="009F1382">
              <w:rPr>
                <w:rFonts w:ascii="Helvetica" w:hAnsi="Helvetica" w:cs="Helvetica"/>
                <w:color w:val="595959"/>
                <w:spacing w:val="-2"/>
                <w:sz w:val="20"/>
              </w:rPr>
              <w:t>The output of this unit process is packaged aluminium ingots or alloyed hot metal transported to an aluminium fabricating facility.</w:t>
            </w:r>
          </w:p>
        </w:tc>
      </w:tr>
    </w:tbl>
    <w:p w14:paraId="1D00C7D4" w14:textId="77777777" w:rsidR="00F744BA" w:rsidRPr="009F1382" w:rsidRDefault="00F744BA" w:rsidP="009E34E5">
      <w:pPr>
        <w:tabs>
          <w:tab w:val="left" w:pos="0"/>
        </w:tabs>
        <w:spacing w:after="0" w:line="312" w:lineRule="auto"/>
        <w:jc w:val="both"/>
        <w:rPr>
          <w:rFonts w:ascii="Helvetica" w:hAnsi="Helvetica" w:cs="Helvetica"/>
          <w:color w:val="595959"/>
          <w:sz w:val="20"/>
        </w:rPr>
      </w:pPr>
    </w:p>
    <w:p w14:paraId="1D00C7D5" w14:textId="77777777" w:rsidR="004D7928" w:rsidRPr="009F1382" w:rsidRDefault="004D7928" w:rsidP="009E34E5">
      <w:pPr>
        <w:tabs>
          <w:tab w:val="left" w:pos="0"/>
        </w:tabs>
        <w:spacing w:after="0" w:line="312" w:lineRule="auto"/>
        <w:jc w:val="both"/>
        <w:rPr>
          <w:rFonts w:ascii="Helvetica" w:hAnsi="Helvetica" w:cs="Helvetica"/>
          <w:color w:val="595959"/>
          <w:spacing w:val="-2"/>
          <w:sz w:val="20"/>
        </w:rPr>
      </w:pPr>
      <w:r w:rsidRPr="009F1382">
        <w:rPr>
          <w:rFonts w:ascii="Helvetica" w:hAnsi="Helvetica" w:cs="Helvetica"/>
          <w:color w:val="595959"/>
          <w:spacing w:val="-2"/>
          <w:sz w:val="20"/>
        </w:rPr>
        <w:t xml:space="preserve">Molten </w:t>
      </w:r>
      <w:r w:rsidR="006376A3">
        <w:rPr>
          <w:rFonts w:ascii="Helvetica" w:hAnsi="Helvetica" w:cs="Helvetica"/>
          <w:b/>
          <w:bCs/>
          <w:i/>
          <w:iCs/>
          <w:color w:val="595959"/>
          <w:spacing w:val="-2"/>
          <w:sz w:val="20"/>
        </w:rPr>
        <w:t>e</w:t>
      </w:r>
      <w:r w:rsidR="006376A3" w:rsidRPr="009F1382">
        <w:rPr>
          <w:rFonts w:ascii="Helvetica" w:hAnsi="Helvetica" w:cs="Helvetica"/>
          <w:b/>
          <w:bCs/>
          <w:i/>
          <w:iCs/>
          <w:color w:val="595959"/>
          <w:spacing w:val="-2"/>
          <w:sz w:val="20"/>
        </w:rPr>
        <w:t>lectrolysis metal</w:t>
      </w:r>
      <w:r w:rsidR="006376A3" w:rsidRPr="009F1382" w:rsidDel="006376A3">
        <w:rPr>
          <w:rFonts w:ascii="Helvetica" w:hAnsi="Helvetica" w:cs="Helvetica"/>
          <w:color w:val="595959"/>
          <w:spacing w:val="-2"/>
          <w:sz w:val="20"/>
        </w:rPr>
        <w:t xml:space="preserve"> </w:t>
      </w:r>
      <w:r w:rsidR="006D4ED1" w:rsidRPr="009F1382">
        <w:rPr>
          <w:rFonts w:ascii="Helvetica" w:hAnsi="Helvetica" w:cs="Helvetica"/>
          <w:color w:val="595959"/>
          <w:spacing w:val="-2"/>
          <w:sz w:val="20"/>
        </w:rPr>
        <w:t>siphoned</w:t>
      </w:r>
      <w:r w:rsidRPr="009F1382">
        <w:rPr>
          <w:rFonts w:ascii="Helvetica" w:hAnsi="Helvetica" w:cs="Helvetica"/>
          <w:color w:val="595959"/>
          <w:spacing w:val="-2"/>
          <w:sz w:val="20"/>
        </w:rPr>
        <w:t xml:space="preserve"> from the pots is sent to a resident casting complex found in each smelter. In some cases, due to proximity, molten metal is transported directly to a shape casting foundry. </w:t>
      </w:r>
      <w:r w:rsidR="006D4ED1">
        <w:rPr>
          <w:rFonts w:ascii="Helvetica" w:hAnsi="Helvetica" w:cs="Helvetica"/>
          <w:b/>
          <w:bCs/>
          <w:i/>
          <w:iCs/>
          <w:color w:val="595959"/>
          <w:spacing w:val="-2"/>
          <w:sz w:val="20"/>
        </w:rPr>
        <w:t>Remelt</w:t>
      </w:r>
      <w:r w:rsidRPr="009F1382">
        <w:rPr>
          <w:rFonts w:ascii="Helvetica" w:hAnsi="Helvetica" w:cs="Helvetica"/>
          <w:b/>
          <w:bCs/>
          <w:i/>
          <w:iCs/>
          <w:color w:val="595959"/>
          <w:spacing w:val="-2"/>
          <w:sz w:val="20"/>
        </w:rPr>
        <w:t xml:space="preserve"> ingot</w:t>
      </w:r>
      <w:r w:rsidRPr="009F1382">
        <w:rPr>
          <w:rFonts w:ascii="Helvetica" w:hAnsi="Helvetica" w:cs="Helvetica"/>
          <w:color w:val="595959"/>
          <w:spacing w:val="-2"/>
          <w:sz w:val="20"/>
        </w:rPr>
        <w:t xml:space="preserve"> and </w:t>
      </w:r>
      <w:r w:rsidR="006800C5">
        <w:rPr>
          <w:rFonts w:ascii="Helvetica" w:hAnsi="Helvetica" w:cs="Helvetica"/>
          <w:b/>
          <w:bCs/>
          <w:i/>
          <w:iCs/>
          <w:color w:val="595959"/>
          <w:spacing w:val="-2"/>
          <w:sz w:val="20"/>
        </w:rPr>
        <w:t>o</w:t>
      </w:r>
      <w:r w:rsidRPr="009F1382">
        <w:rPr>
          <w:rFonts w:ascii="Helvetica" w:hAnsi="Helvetica" w:cs="Helvetica"/>
          <w:b/>
          <w:bCs/>
          <w:i/>
          <w:iCs/>
          <w:color w:val="595959"/>
          <w:spacing w:val="-2"/>
          <w:sz w:val="20"/>
        </w:rPr>
        <w:t>utside scrap</w:t>
      </w:r>
      <w:r w:rsidRPr="009F1382">
        <w:rPr>
          <w:rFonts w:ascii="Helvetica" w:hAnsi="Helvetica" w:cs="Helvetica"/>
          <w:color w:val="595959"/>
          <w:spacing w:val="-2"/>
          <w:sz w:val="20"/>
        </w:rPr>
        <w:t xml:space="preserve"> may also be used as metal input. Molten metal is transferred to a holding furnace and the composition is adjusted to the specific alloy requested by a customer, by use of </w:t>
      </w:r>
      <w:r w:rsidR="006800C5">
        <w:rPr>
          <w:rFonts w:ascii="Helvetica" w:hAnsi="Helvetica" w:cs="Helvetica"/>
          <w:b/>
          <w:bCs/>
          <w:i/>
          <w:iCs/>
          <w:color w:val="595959"/>
          <w:sz w:val="20"/>
        </w:rPr>
        <w:t>a</w:t>
      </w:r>
      <w:r w:rsidRPr="009F1382">
        <w:rPr>
          <w:rFonts w:ascii="Helvetica" w:hAnsi="Helvetica" w:cs="Helvetica"/>
          <w:b/>
          <w:bCs/>
          <w:i/>
          <w:iCs/>
          <w:color w:val="595959"/>
          <w:sz w:val="20"/>
        </w:rPr>
        <w:t>lloy additives</w:t>
      </w:r>
      <w:r w:rsidRPr="009F1382">
        <w:rPr>
          <w:rFonts w:ascii="Helvetica" w:hAnsi="Helvetica" w:cs="Helvetica"/>
          <w:color w:val="595959"/>
          <w:spacing w:val="-2"/>
          <w:sz w:val="20"/>
        </w:rPr>
        <w:t>. In some instances, depending on the application and on the bath composition in the pots, some initial hot metal treatment to remove impurities may be done.</w:t>
      </w:r>
    </w:p>
    <w:p w14:paraId="1D00C7D6" w14:textId="77777777" w:rsidR="004D7928" w:rsidRPr="009F1382" w:rsidRDefault="004D7928" w:rsidP="009E34E5">
      <w:pPr>
        <w:tabs>
          <w:tab w:val="left" w:pos="0"/>
        </w:tabs>
        <w:spacing w:after="0" w:line="312" w:lineRule="auto"/>
        <w:jc w:val="both"/>
        <w:rPr>
          <w:rFonts w:ascii="Helvetica" w:hAnsi="Helvetica" w:cs="Helvetica"/>
          <w:color w:val="595959"/>
          <w:spacing w:val="-2"/>
          <w:sz w:val="20"/>
        </w:rPr>
      </w:pPr>
    </w:p>
    <w:p w14:paraId="1D00C7D7" w14:textId="554F2509" w:rsidR="004D7928" w:rsidRPr="009F1382" w:rsidRDefault="004D7928" w:rsidP="009E34E5">
      <w:pPr>
        <w:pStyle w:val="Normalcentr"/>
        <w:spacing w:line="312" w:lineRule="auto"/>
        <w:ind w:left="0" w:right="0" w:firstLine="0"/>
        <w:rPr>
          <w:rFonts w:ascii="Helvetica" w:hAnsi="Helvetica" w:cs="Helvetica"/>
          <w:color w:val="595959"/>
          <w:sz w:val="20"/>
        </w:rPr>
      </w:pPr>
      <w:r w:rsidRPr="009F1382">
        <w:rPr>
          <w:rFonts w:ascii="Helvetica" w:hAnsi="Helvetica" w:cs="Helvetica"/>
          <w:color w:val="595959"/>
          <w:sz w:val="20"/>
        </w:rPr>
        <w:t>When the alloying is complete, the melt is</w:t>
      </w:r>
      <w:r w:rsidR="009E43FF">
        <w:rPr>
          <w:rFonts w:ascii="Helvetica" w:hAnsi="Helvetica" w:cs="Helvetica"/>
          <w:color w:val="595959"/>
          <w:sz w:val="20"/>
        </w:rPr>
        <w:t xml:space="preserve"> stirred and sometimes</w:t>
      </w:r>
      <w:r w:rsidRPr="009F1382">
        <w:rPr>
          <w:rFonts w:ascii="Helvetica" w:hAnsi="Helvetica" w:cs="Helvetica"/>
          <w:color w:val="595959"/>
          <w:sz w:val="20"/>
        </w:rPr>
        <w:t xml:space="preserve"> fluxed</w:t>
      </w:r>
      <w:r w:rsidR="009E43FF">
        <w:rPr>
          <w:rFonts w:ascii="Helvetica" w:hAnsi="Helvetica" w:cs="Helvetica"/>
          <w:color w:val="595959"/>
          <w:sz w:val="20"/>
        </w:rPr>
        <w:t xml:space="preserve"> with flushing gases</w:t>
      </w:r>
      <w:r w:rsidRPr="009F1382">
        <w:rPr>
          <w:rFonts w:ascii="Helvetica" w:hAnsi="Helvetica" w:cs="Helvetica"/>
          <w:color w:val="595959"/>
          <w:sz w:val="20"/>
        </w:rPr>
        <w:t xml:space="preserve"> to remove impurities and reduce gas content. </w:t>
      </w:r>
      <w:r w:rsidR="009E43FF">
        <w:rPr>
          <w:rFonts w:ascii="Helvetica" w:hAnsi="Helvetica" w:cs="Helvetica"/>
          <w:color w:val="595959"/>
          <w:sz w:val="20"/>
        </w:rPr>
        <w:t xml:space="preserve">As a result, the liquid metal in the furnace is covered by a layer consisting of liquid aluminium, aluminium oxide skins and gas bubbles, </w:t>
      </w:r>
      <w:r w:rsidR="009E43FF" w:rsidRPr="009F1382">
        <w:rPr>
          <w:rFonts w:ascii="Helvetica" w:hAnsi="Helvetica" w:cs="Helvetica"/>
          <w:color w:val="595959"/>
          <w:sz w:val="20"/>
        </w:rPr>
        <w:t xml:space="preserve">(typically called </w:t>
      </w:r>
      <w:r w:rsidR="009E43FF" w:rsidRPr="006800C5">
        <w:rPr>
          <w:rFonts w:ascii="Helvetica" w:hAnsi="Helvetica" w:cs="Helvetica"/>
          <w:b/>
          <w:i/>
          <w:color w:val="595959"/>
          <w:sz w:val="20"/>
        </w:rPr>
        <w:t>d</w:t>
      </w:r>
      <w:r w:rsidR="009E43FF" w:rsidRPr="009F1382">
        <w:rPr>
          <w:rFonts w:ascii="Helvetica" w:hAnsi="Helvetica" w:cs="Helvetica"/>
          <w:b/>
          <w:bCs/>
          <w:i/>
          <w:iCs/>
          <w:color w:val="595959"/>
          <w:sz w:val="20"/>
        </w:rPr>
        <w:t>ross</w:t>
      </w:r>
      <w:r w:rsidR="009E43FF">
        <w:rPr>
          <w:rFonts w:ascii="Helvetica" w:hAnsi="Helvetica" w:cs="Helvetica"/>
          <w:color w:val="595959"/>
          <w:sz w:val="20"/>
        </w:rPr>
        <w:t>) which is skimmed off. The</w:t>
      </w:r>
      <w:r w:rsidR="009E43FF" w:rsidRPr="009F1382">
        <w:rPr>
          <w:rFonts w:ascii="Helvetica" w:hAnsi="Helvetica" w:cs="Helvetica"/>
          <w:color w:val="595959"/>
          <w:sz w:val="20"/>
        </w:rPr>
        <w:t xml:space="preserve"> dross </w:t>
      </w:r>
      <w:r w:rsidR="009E43FF">
        <w:rPr>
          <w:rFonts w:ascii="Helvetica" w:hAnsi="Helvetica" w:cs="Helvetica"/>
          <w:color w:val="595959"/>
          <w:sz w:val="20"/>
        </w:rPr>
        <w:t>is</w:t>
      </w:r>
      <w:r w:rsidR="009E43FF" w:rsidRPr="009F1382">
        <w:rPr>
          <w:rFonts w:ascii="Helvetica" w:hAnsi="Helvetica" w:cs="Helvetica"/>
          <w:color w:val="595959"/>
          <w:sz w:val="20"/>
        </w:rPr>
        <w:t xml:space="preserve"> normally further processed</w:t>
      </w:r>
      <w:r w:rsidR="009E43FF">
        <w:rPr>
          <w:rFonts w:ascii="Helvetica" w:hAnsi="Helvetica" w:cs="Helvetica"/>
          <w:color w:val="595959"/>
          <w:sz w:val="20"/>
        </w:rPr>
        <w:t>, primarily to recover the aluminium content.</w:t>
      </w:r>
    </w:p>
    <w:p w14:paraId="1D00C7D8" w14:textId="77777777" w:rsidR="004D7928" w:rsidRPr="009F1382" w:rsidRDefault="004D7928" w:rsidP="009E34E5">
      <w:pPr>
        <w:tabs>
          <w:tab w:val="left" w:pos="0"/>
        </w:tabs>
        <w:spacing w:after="0" w:line="312" w:lineRule="auto"/>
        <w:jc w:val="both"/>
        <w:rPr>
          <w:rFonts w:ascii="Helvetica" w:hAnsi="Helvetica" w:cs="Helvetica"/>
          <w:color w:val="595959"/>
          <w:spacing w:val="-2"/>
          <w:sz w:val="20"/>
        </w:rPr>
      </w:pPr>
    </w:p>
    <w:p w14:paraId="1D00C7D9" w14:textId="08234814" w:rsidR="004D7928" w:rsidRPr="009F1382" w:rsidRDefault="004D7928" w:rsidP="009E34E5">
      <w:pPr>
        <w:tabs>
          <w:tab w:val="left" w:pos="0"/>
        </w:tabs>
        <w:spacing w:after="0" w:line="312" w:lineRule="auto"/>
        <w:jc w:val="both"/>
        <w:rPr>
          <w:rFonts w:ascii="Helvetica" w:hAnsi="Helvetica" w:cs="Helvetica"/>
          <w:color w:val="595959"/>
          <w:sz w:val="20"/>
        </w:rPr>
      </w:pPr>
      <w:r w:rsidRPr="009F1382">
        <w:rPr>
          <w:rFonts w:ascii="Helvetica" w:hAnsi="Helvetica" w:cs="Helvetica"/>
          <w:color w:val="595959"/>
          <w:spacing w:val="-2"/>
          <w:sz w:val="20"/>
        </w:rPr>
        <w:t xml:space="preserve">Depending on the application, </w:t>
      </w:r>
      <w:r w:rsidR="00C6117A">
        <w:rPr>
          <w:rFonts w:ascii="Helvetica" w:hAnsi="Helvetica" w:cs="Helvetica"/>
          <w:color w:val="595959"/>
          <w:spacing w:val="-2"/>
          <w:sz w:val="20"/>
        </w:rPr>
        <w:t xml:space="preserve">the </w:t>
      </w:r>
      <w:r w:rsidRPr="009F1382">
        <w:rPr>
          <w:rFonts w:ascii="Helvetica" w:hAnsi="Helvetica" w:cs="Helvetica"/>
          <w:color w:val="595959"/>
          <w:spacing w:val="-2"/>
          <w:sz w:val="20"/>
        </w:rPr>
        <w:t>metal is processed through an inline</w:t>
      </w:r>
      <w:r w:rsidR="009E43FF">
        <w:rPr>
          <w:rFonts w:ascii="Helvetica" w:hAnsi="Helvetica" w:cs="Helvetica"/>
          <w:color w:val="595959"/>
          <w:spacing w:val="-2"/>
          <w:sz w:val="20"/>
        </w:rPr>
        <w:t xml:space="preserve"> degasser combined with an inline</w:t>
      </w:r>
      <w:r w:rsidRPr="009F1382">
        <w:rPr>
          <w:rFonts w:ascii="Helvetica" w:hAnsi="Helvetica" w:cs="Helvetica"/>
          <w:color w:val="595959"/>
          <w:spacing w:val="-2"/>
          <w:sz w:val="20"/>
        </w:rPr>
        <w:t xml:space="preserve"> filter to remove</w:t>
      </w:r>
      <w:r w:rsidR="009E43FF" w:rsidRPr="009E43FF">
        <w:rPr>
          <w:rFonts w:ascii="Helvetica" w:hAnsi="Helvetica" w:cs="Helvetica"/>
          <w:color w:val="595959"/>
          <w:spacing w:val="-2"/>
          <w:sz w:val="20"/>
        </w:rPr>
        <w:t xml:space="preserve"> </w:t>
      </w:r>
      <w:r w:rsidR="009E43FF">
        <w:rPr>
          <w:rFonts w:ascii="Helvetica" w:hAnsi="Helvetica" w:cs="Helvetica"/>
          <w:color w:val="595959"/>
          <w:spacing w:val="-2"/>
          <w:sz w:val="20"/>
        </w:rPr>
        <w:t>impurities (mainly hydrogen, sodium and non-metal inclusions).</w:t>
      </w:r>
      <w:r w:rsidR="009E43FF" w:rsidRPr="009F1382">
        <w:rPr>
          <w:rFonts w:ascii="Helvetica" w:hAnsi="Helvetica" w:cs="Helvetica"/>
          <w:color w:val="595959"/>
          <w:spacing w:val="-2"/>
          <w:sz w:val="20"/>
        </w:rPr>
        <w:t xml:space="preserve"> </w:t>
      </w:r>
      <w:r w:rsidR="009E43FF">
        <w:rPr>
          <w:rFonts w:ascii="Helvetica" w:hAnsi="Helvetica" w:cs="Helvetica"/>
          <w:color w:val="595959"/>
          <w:spacing w:val="-2"/>
          <w:sz w:val="20"/>
        </w:rPr>
        <w:t>For inline degassing, flushing gases typically consist of nitrogen or argon with the addition of chlorine.</w:t>
      </w:r>
      <w:r w:rsidRPr="009F1382">
        <w:rPr>
          <w:rFonts w:ascii="Helvetica" w:hAnsi="Helvetica" w:cs="Helvetica"/>
          <w:color w:val="595959"/>
          <w:spacing w:val="-2"/>
          <w:sz w:val="20"/>
        </w:rPr>
        <w:t xml:space="preserve"> Metal is then cast into ingots in a variety of methods: open mo</w:t>
      </w:r>
      <w:r w:rsidR="0013492C">
        <w:rPr>
          <w:rFonts w:ascii="Helvetica" w:hAnsi="Helvetica" w:cs="Helvetica"/>
          <w:color w:val="595959"/>
          <w:spacing w:val="-2"/>
          <w:sz w:val="20"/>
        </w:rPr>
        <w:t>u</w:t>
      </w:r>
      <w:r w:rsidRPr="009F1382">
        <w:rPr>
          <w:rFonts w:ascii="Helvetica" w:hAnsi="Helvetica" w:cs="Helvetica"/>
          <w:color w:val="595959"/>
          <w:spacing w:val="-2"/>
          <w:sz w:val="20"/>
        </w:rPr>
        <w:t xml:space="preserve">lds (typically for </w:t>
      </w:r>
      <w:r w:rsidR="006800C5">
        <w:rPr>
          <w:rFonts w:ascii="Helvetica" w:hAnsi="Helvetica" w:cs="Helvetica"/>
          <w:b/>
          <w:bCs/>
          <w:i/>
          <w:iCs/>
          <w:color w:val="595959"/>
          <w:spacing w:val="-2"/>
          <w:sz w:val="20"/>
        </w:rPr>
        <w:t>r</w:t>
      </w:r>
      <w:r w:rsidRPr="009F1382">
        <w:rPr>
          <w:rFonts w:ascii="Helvetica" w:hAnsi="Helvetica" w:cs="Helvetica"/>
          <w:b/>
          <w:bCs/>
          <w:i/>
          <w:iCs/>
          <w:color w:val="595959"/>
          <w:spacing w:val="-2"/>
          <w:sz w:val="20"/>
        </w:rPr>
        <w:t>emelt ingot</w:t>
      </w:r>
      <w:r w:rsidRPr="009F1382">
        <w:rPr>
          <w:rFonts w:ascii="Helvetica" w:hAnsi="Helvetica" w:cs="Helvetica"/>
          <w:color w:val="595959"/>
          <w:spacing w:val="-2"/>
          <w:sz w:val="20"/>
        </w:rPr>
        <w:t>), through direct chill mo</w:t>
      </w:r>
      <w:r w:rsidR="0013492C">
        <w:rPr>
          <w:rFonts w:ascii="Helvetica" w:hAnsi="Helvetica" w:cs="Helvetica"/>
          <w:color w:val="595959"/>
          <w:spacing w:val="-2"/>
          <w:sz w:val="20"/>
        </w:rPr>
        <w:t>u</w:t>
      </w:r>
      <w:r w:rsidRPr="009F1382">
        <w:rPr>
          <w:rFonts w:ascii="Helvetica" w:hAnsi="Helvetica" w:cs="Helvetica"/>
          <w:color w:val="595959"/>
          <w:spacing w:val="-2"/>
          <w:sz w:val="20"/>
        </w:rPr>
        <w:t>lds for various fabrication shapes, electromagnetic mo</w:t>
      </w:r>
      <w:r w:rsidR="0013492C">
        <w:rPr>
          <w:rFonts w:ascii="Helvetica" w:hAnsi="Helvetica" w:cs="Helvetica"/>
          <w:color w:val="595959"/>
          <w:spacing w:val="-2"/>
          <w:sz w:val="20"/>
        </w:rPr>
        <w:t>u</w:t>
      </w:r>
      <w:r w:rsidRPr="009F1382">
        <w:rPr>
          <w:rFonts w:ascii="Helvetica" w:hAnsi="Helvetica" w:cs="Helvetica"/>
          <w:color w:val="595959"/>
          <w:spacing w:val="-2"/>
          <w:sz w:val="20"/>
        </w:rPr>
        <w:t>lds for some sheet ingots, and through continuous casters for aluminium coils.</w:t>
      </w:r>
      <w:r w:rsidRPr="009F1382">
        <w:rPr>
          <w:rFonts w:ascii="Helvetica" w:hAnsi="Helvetica" w:cs="Helvetica"/>
          <w:color w:val="595959"/>
          <w:sz w:val="20"/>
        </w:rPr>
        <w:t xml:space="preserve"> </w:t>
      </w:r>
      <w:r w:rsidR="0013492C">
        <w:rPr>
          <w:rFonts w:ascii="Helvetica" w:hAnsi="Helvetica" w:cs="Helvetica"/>
          <w:b/>
          <w:bCs/>
          <w:i/>
          <w:iCs/>
          <w:color w:val="595959"/>
          <w:sz w:val="20"/>
        </w:rPr>
        <w:t>Fresh w</w:t>
      </w:r>
      <w:r w:rsidRPr="009F1382">
        <w:rPr>
          <w:rFonts w:ascii="Helvetica" w:hAnsi="Helvetica" w:cs="Helvetica"/>
          <w:b/>
          <w:bCs/>
          <w:i/>
          <w:iCs/>
          <w:color w:val="595959"/>
          <w:sz w:val="20"/>
        </w:rPr>
        <w:t>ater</w:t>
      </w:r>
      <w:r w:rsidRPr="009F1382">
        <w:rPr>
          <w:rFonts w:ascii="Helvetica" w:hAnsi="Helvetica" w:cs="Helvetica"/>
          <w:color w:val="595959"/>
          <w:sz w:val="20"/>
        </w:rPr>
        <w:t xml:space="preserve"> </w:t>
      </w:r>
      <w:r w:rsidRPr="009F1382">
        <w:rPr>
          <w:rFonts w:ascii="Helvetica" w:hAnsi="Helvetica" w:cs="Helvetica"/>
          <w:bCs/>
          <w:color w:val="595959"/>
          <w:sz w:val="20"/>
        </w:rPr>
        <w:t>(</w:t>
      </w:r>
      <w:r w:rsidR="003C3A59">
        <w:rPr>
          <w:rFonts w:ascii="Helvetica" w:hAnsi="Helvetica" w:cs="Helvetica"/>
          <w:bCs/>
          <w:color w:val="595959"/>
          <w:sz w:val="20"/>
        </w:rPr>
        <w:t xml:space="preserve">surface </w:t>
      </w:r>
      <w:r w:rsidR="009E43FF">
        <w:rPr>
          <w:rFonts w:ascii="Helvetica" w:hAnsi="Helvetica" w:cs="Helvetica"/>
          <w:bCs/>
          <w:color w:val="595959"/>
          <w:sz w:val="20"/>
        </w:rPr>
        <w:t xml:space="preserve">or </w:t>
      </w:r>
      <w:r w:rsidR="003C3A59">
        <w:rPr>
          <w:rFonts w:ascii="Helvetica" w:hAnsi="Helvetica" w:cs="Helvetica"/>
          <w:bCs/>
          <w:color w:val="595959"/>
          <w:sz w:val="20"/>
        </w:rPr>
        <w:t>groundwater</w:t>
      </w:r>
      <w:r w:rsidRPr="009F1382">
        <w:rPr>
          <w:rFonts w:ascii="Helvetica" w:hAnsi="Helvetica" w:cs="Helvetica"/>
          <w:bCs/>
          <w:color w:val="595959"/>
          <w:sz w:val="20"/>
        </w:rPr>
        <w:t>)</w:t>
      </w:r>
      <w:r w:rsidRPr="009F1382">
        <w:rPr>
          <w:rFonts w:ascii="Helvetica" w:hAnsi="Helvetica" w:cs="Helvetica"/>
          <w:color w:val="595959"/>
          <w:sz w:val="20"/>
        </w:rPr>
        <w:t xml:space="preserve"> is used for cooling (often with re-circulation through a cooling tower and water treatment plant) and is subsequently discharged, where </w:t>
      </w:r>
      <w:r w:rsidR="006800C5">
        <w:rPr>
          <w:rFonts w:ascii="Helvetica" w:hAnsi="Helvetica" w:cs="Helvetica"/>
          <w:b/>
          <w:i/>
          <w:iCs/>
          <w:color w:val="595959"/>
          <w:sz w:val="20"/>
        </w:rPr>
        <w:t>s</w:t>
      </w:r>
      <w:r w:rsidR="0013492C">
        <w:rPr>
          <w:rFonts w:ascii="Helvetica" w:hAnsi="Helvetica" w:cs="Helvetica"/>
          <w:b/>
          <w:i/>
          <w:iCs/>
          <w:color w:val="595959"/>
          <w:sz w:val="20"/>
        </w:rPr>
        <w:t>uspended s</w:t>
      </w:r>
      <w:r w:rsidRPr="009F1382">
        <w:rPr>
          <w:rFonts w:ascii="Helvetica" w:hAnsi="Helvetica" w:cs="Helvetica"/>
          <w:b/>
          <w:i/>
          <w:iCs/>
          <w:color w:val="595959"/>
          <w:sz w:val="20"/>
        </w:rPr>
        <w:t xml:space="preserve">olids </w:t>
      </w:r>
      <w:r w:rsidRPr="009F1382">
        <w:rPr>
          <w:rFonts w:ascii="Helvetica" w:hAnsi="Helvetica" w:cs="Helvetica"/>
          <w:bCs/>
          <w:color w:val="595959"/>
          <w:sz w:val="20"/>
        </w:rPr>
        <w:t>and</w:t>
      </w:r>
      <w:r w:rsidRPr="009F1382">
        <w:rPr>
          <w:rFonts w:ascii="Helvetica" w:hAnsi="Helvetica" w:cs="Helvetica"/>
          <w:b/>
          <w:i/>
          <w:iCs/>
          <w:color w:val="595959"/>
          <w:sz w:val="20"/>
        </w:rPr>
        <w:t xml:space="preserve"> </w:t>
      </w:r>
      <w:r w:rsidR="006800C5">
        <w:rPr>
          <w:rFonts w:ascii="Helvetica" w:hAnsi="Helvetica" w:cs="Helvetica"/>
          <w:b/>
          <w:i/>
          <w:iCs/>
          <w:color w:val="595959"/>
          <w:sz w:val="20"/>
        </w:rPr>
        <w:t>oil</w:t>
      </w:r>
      <w:r w:rsidR="00BF36D9">
        <w:rPr>
          <w:rFonts w:ascii="Helvetica" w:hAnsi="Helvetica" w:cs="Helvetica"/>
          <w:b/>
          <w:i/>
          <w:iCs/>
          <w:color w:val="595959"/>
          <w:sz w:val="20"/>
        </w:rPr>
        <w:t xml:space="preserve"> and </w:t>
      </w:r>
      <w:r w:rsidR="006800C5">
        <w:rPr>
          <w:rFonts w:ascii="Helvetica" w:hAnsi="Helvetica" w:cs="Helvetica"/>
          <w:b/>
          <w:i/>
          <w:iCs/>
          <w:color w:val="595959"/>
          <w:sz w:val="20"/>
        </w:rPr>
        <w:t>g</w:t>
      </w:r>
      <w:r w:rsidRPr="009F1382">
        <w:rPr>
          <w:rFonts w:ascii="Helvetica" w:hAnsi="Helvetica" w:cs="Helvetica"/>
          <w:b/>
          <w:i/>
          <w:iCs/>
          <w:color w:val="595959"/>
          <w:sz w:val="20"/>
        </w:rPr>
        <w:t>rease</w:t>
      </w:r>
      <w:r w:rsidR="00BF36D9">
        <w:rPr>
          <w:rFonts w:ascii="Helvetica" w:hAnsi="Helvetica" w:cs="Helvetica"/>
          <w:b/>
          <w:i/>
          <w:iCs/>
          <w:color w:val="595959"/>
          <w:sz w:val="20"/>
        </w:rPr>
        <w:t>/</w:t>
      </w:r>
      <w:r w:rsidRPr="009F1382">
        <w:rPr>
          <w:rFonts w:ascii="Helvetica" w:hAnsi="Helvetica" w:cs="Helvetica"/>
          <w:b/>
          <w:i/>
          <w:iCs/>
          <w:color w:val="595959"/>
          <w:sz w:val="20"/>
        </w:rPr>
        <w:t xml:space="preserve">total </w:t>
      </w:r>
      <w:r w:rsidR="00BF36D9">
        <w:rPr>
          <w:rFonts w:ascii="Helvetica" w:hAnsi="Helvetica" w:cs="Helvetica"/>
          <w:b/>
          <w:i/>
          <w:iCs/>
          <w:color w:val="595959"/>
          <w:sz w:val="20"/>
        </w:rPr>
        <w:t>hydrocarbons</w:t>
      </w:r>
      <w:r w:rsidRPr="00AC0F38">
        <w:rPr>
          <w:rFonts w:ascii="Helvetica" w:hAnsi="Helvetica" w:cs="Helvetica"/>
          <w:iCs/>
          <w:color w:val="595959"/>
          <w:sz w:val="20"/>
        </w:rPr>
        <w:t>)</w:t>
      </w:r>
      <w:r w:rsidRPr="009F1382">
        <w:rPr>
          <w:rFonts w:ascii="Helvetica" w:hAnsi="Helvetica" w:cs="Helvetica"/>
          <w:b/>
          <w:i/>
          <w:iCs/>
          <w:color w:val="595959"/>
          <w:sz w:val="20"/>
        </w:rPr>
        <w:t xml:space="preserve"> </w:t>
      </w:r>
      <w:r w:rsidRPr="009F1382">
        <w:rPr>
          <w:rFonts w:ascii="Helvetica" w:hAnsi="Helvetica" w:cs="Helvetica"/>
          <w:bCs/>
          <w:color w:val="595959"/>
          <w:sz w:val="20"/>
        </w:rPr>
        <w:t>are monitored</w:t>
      </w:r>
      <w:r w:rsidRPr="009F1382">
        <w:rPr>
          <w:rFonts w:ascii="Helvetica" w:hAnsi="Helvetica" w:cs="Helvetica"/>
          <w:color w:val="595959"/>
          <w:sz w:val="20"/>
        </w:rPr>
        <w:t>.</w:t>
      </w:r>
    </w:p>
    <w:p w14:paraId="1D00C7DA" w14:textId="77777777" w:rsidR="004D7928" w:rsidRPr="009F1382" w:rsidRDefault="004D7928" w:rsidP="009E34E5">
      <w:pPr>
        <w:tabs>
          <w:tab w:val="left" w:pos="0"/>
        </w:tabs>
        <w:spacing w:after="0" w:line="312" w:lineRule="auto"/>
        <w:jc w:val="both"/>
        <w:rPr>
          <w:rFonts w:ascii="Helvetica" w:hAnsi="Helvetica" w:cs="Helvetica"/>
          <w:color w:val="595959"/>
          <w:sz w:val="20"/>
        </w:rPr>
      </w:pPr>
    </w:p>
    <w:p w14:paraId="1D00C7DB" w14:textId="77777777" w:rsidR="004D7928" w:rsidRPr="009F1382" w:rsidRDefault="004D7928" w:rsidP="009E34E5">
      <w:pPr>
        <w:tabs>
          <w:tab w:val="left" w:pos="0"/>
        </w:tabs>
        <w:spacing w:after="0" w:line="312" w:lineRule="auto"/>
        <w:jc w:val="both"/>
        <w:rPr>
          <w:rFonts w:ascii="Helvetica" w:hAnsi="Helvetica" w:cs="Helvetica"/>
          <w:color w:val="595959"/>
          <w:sz w:val="20"/>
        </w:rPr>
      </w:pPr>
      <w:r w:rsidRPr="009F1382">
        <w:rPr>
          <w:rFonts w:ascii="Helvetica" w:hAnsi="Helvetica" w:cs="Helvetica"/>
          <w:color w:val="595959"/>
          <w:sz w:val="20"/>
        </w:rPr>
        <w:t>Energy</w:t>
      </w:r>
      <w:r w:rsidR="006376A3">
        <w:rPr>
          <w:rFonts w:ascii="Helvetica" w:hAnsi="Helvetica" w:cs="Helvetica"/>
          <w:color w:val="595959"/>
          <w:sz w:val="20"/>
        </w:rPr>
        <w:t xml:space="preserve"> carriers</w:t>
      </w:r>
      <w:r w:rsidRPr="009F1382">
        <w:rPr>
          <w:rFonts w:ascii="Helvetica" w:hAnsi="Helvetica" w:cs="Helvetica"/>
          <w:color w:val="595959"/>
          <w:sz w:val="20"/>
        </w:rPr>
        <w:t xml:space="preserve"> for </w:t>
      </w:r>
      <w:r w:rsidR="006376A3">
        <w:rPr>
          <w:rFonts w:ascii="Helvetica" w:hAnsi="Helvetica" w:cs="Helvetica"/>
          <w:color w:val="595959"/>
          <w:sz w:val="20"/>
        </w:rPr>
        <w:t>i</w:t>
      </w:r>
      <w:r w:rsidRPr="009F1382">
        <w:rPr>
          <w:rFonts w:ascii="Helvetica" w:hAnsi="Helvetica" w:cs="Helvetica"/>
          <w:color w:val="595959"/>
          <w:sz w:val="20"/>
        </w:rPr>
        <w:t xml:space="preserve">ngot </w:t>
      </w:r>
      <w:r w:rsidR="006376A3">
        <w:rPr>
          <w:rFonts w:ascii="Helvetica" w:hAnsi="Helvetica" w:cs="Helvetica"/>
          <w:color w:val="595959"/>
          <w:sz w:val="20"/>
        </w:rPr>
        <w:t>c</w:t>
      </w:r>
      <w:r w:rsidRPr="009F1382">
        <w:rPr>
          <w:rFonts w:ascii="Helvetica" w:hAnsi="Helvetica" w:cs="Helvetica"/>
          <w:color w:val="595959"/>
          <w:sz w:val="20"/>
        </w:rPr>
        <w:t xml:space="preserve">asting </w:t>
      </w:r>
      <w:r w:rsidR="006376A3">
        <w:rPr>
          <w:rFonts w:ascii="Helvetica" w:hAnsi="Helvetica" w:cs="Helvetica"/>
          <w:color w:val="595959"/>
          <w:sz w:val="20"/>
        </w:rPr>
        <w:t>are</w:t>
      </w:r>
      <w:r w:rsidRPr="009F1382">
        <w:rPr>
          <w:rFonts w:ascii="Helvetica" w:hAnsi="Helvetica" w:cs="Helvetica"/>
          <w:color w:val="595959"/>
          <w:sz w:val="20"/>
        </w:rPr>
        <w:t xml:space="preserve"> </w:t>
      </w:r>
      <w:r w:rsidR="006800C5">
        <w:rPr>
          <w:rFonts w:ascii="Helvetica" w:hAnsi="Helvetica" w:cs="Helvetica"/>
          <w:b/>
          <w:bCs/>
          <w:i/>
          <w:iCs/>
          <w:color w:val="595959"/>
          <w:sz w:val="20"/>
        </w:rPr>
        <w:t>e</w:t>
      </w:r>
      <w:r w:rsidRPr="009F1382">
        <w:rPr>
          <w:rFonts w:ascii="Helvetica" w:hAnsi="Helvetica" w:cs="Helvetica"/>
          <w:b/>
          <w:bCs/>
          <w:i/>
          <w:iCs/>
          <w:color w:val="595959"/>
          <w:sz w:val="20"/>
        </w:rPr>
        <w:t>lectricity</w:t>
      </w:r>
      <w:r w:rsidRPr="009F1382">
        <w:rPr>
          <w:rFonts w:ascii="Helvetica" w:hAnsi="Helvetica" w:cs="Helvetica"/>
          <w:color w:val="595959"/>
          <w:sz w:val="20"/>
        </w:rPr>
        <w:t xml:space="preserve">, </w:t>
      </w:r>
      <w:r w:rsidR="006800C5">
        <w:rPr>
          <w:rFonts w:ascii="Helvetica" w:hAnsi="Helvetica" w:cs="Helvetica"/>
          <w:b/>
          <w:bCs/>
          <w:i/>
          <w:iCs/>
          <w:color w:val="595959"/>
          <w:sz w:val="20"/>
        </w:rPr>
        <w:t>n</w:t>
      </w:r>
      <w:r w:rsidR="0013492C">
        <w:rPr>
          <w:rFonts w:ascii="Helvetica" w:hAnsi="Helvetica" w:cs="Helvetica"/>
          <w:b/>
          <w:bCs/>
          <w:i/>
          <w:iCs/>
          <w:color w:val="595959"/>
          <w:sz w:val="20"/>
        </w:rPr>
        <w:t>atural g</w:t>
      </w:r>
      <w:r w:rsidRPr="009F1382">
        <w:rPr>
          <w:rFonts w:ascii="Helvetica" w:hAnsi="Helvetica" w:cs="Helvetica"/>
          <w:b/>
          <w:bCs/>
          <w:i/>
          <w:iCs/>
          <w:color w:val="595959"/>
          <w:sz w:val="20"/>
        </w:rPr>
        <w:t>as</w:t>
      </w:r>
      <w:r w:rsidRPr="009F1382">
        <w:rPr>
          <w:rFonts w:ascii="Helvetica" w:hAnsi="Helvetica" w:cs="Helvetica"/>
          <w:color w:val="595959"/>
          <w:sz w:val="20"/>
        </w:rPr>
        <w:t xml:space="preserve"> or </w:t>
      </w:r>
      <w:r w:rsidR="006800C5">
        <w:rPr>
          <w:rFonts w:ascii="Helvetica" w:hAnsi="Helvetica" w:cs="Helvetica"/>
          <w:b/>
          <w:bCs/>
          <w:i/>
          <w:iCs/>
          <w:color w:val="595959"/>
          <w:sz w:val="20"/>
        </w:rPr>
        <w:t>h</w:t>
      </w:r>
      <w:r w:rsidR="0013492C">
        <w:rPr>
          <w:rFonts w:ascii="Helvetica" w:hAnsi="Helvetica" w:cs="Helvetica"/>
          <w:b/>
          <w:bCs/>
          <w:i/>
          <w:iCs/>
          <w:color w:val="595959"/>
          <w:sz w:val="20"/>
        </w:rPr>
        <w:t>eavy o</w:t>
      </w:r>
      <w:r w:rsidRPr="009F1382">
        <w:rPr>
          <w:rFonts w:ascii="Helvetica" w:hAnsi="Helvetica" w:cs="Helvetica"/>
          <w:b/>
          <w:bCs/>
          <w:i/>
          <w:iCs/>
          <w:color w:val="595959"/>
          <w:sz w:val="20"/>
        </w:rPr>
        <w:t>il</w:t>
      </w:r>
      <w:r w:rsidRPr="009F1382">
        <w:rPr>
          <w:rFonts w:ascii="Helvetica" w:hAnsi="Helvetica" w:cs="Helvetica"/>
          <w:color w:val="595959"/>
          <w:sz w:val="20"/>
        </w:rPr>
        <w:t xml:space="preserve">. </w:t>
      </w:r>
      <w:r w:rsidR="006D4ED1">
        <w:rPr>
          <w:rFonts w:ascii="Helvetica" w:hAnsi="Helvetica" w:cs="Helvetica"/>
          <w:b/>
          <w:bCs/>
          <w:i/>
          <w:iCs/>
          <w:color w:val="595959"/>
          <w:sz w:val="20"/>
        </w:rPr>
        <w:t>Diesel</w:t>
      </w:r>
      <w:r w:rsidR="0013492C">
        <w:rPr>
          <w:rFonts w:ascii="Helvetica" w:hAnsi="Helvetica" w:cs="Helvetica"/>
          <w:b/>
          <w:bCs/>
          <w:i/>
          <w:iCs/>
          <w:color w:val="595959"/>
          <w:sz w:val="20"/>
        </w:rPr>
        <w:t xml:space="preserve"> o</w:t>
      </w:r>
      <w:r w:rsidRPr="009F1382">
        <w:rPr>
          <w:rFonts w:ascii="Helvetica" w:hAnsi="Helvetica" w:cs="Helvetica"/>
          <w:b/>
          <w:bCs/>
          <w:i/>
          <w:iCs/>
          <w:color w:val="595959"/>
          <w:sz w:val="20"/>
        </w:rPr>
        <w:t>il</w:t>
      </w:r>
      <w:r w:rsidRPr="009F1382">
        <w:rPr>
          <w:rFonts w:ascii="Helvetica" w:hAnsi="Helvetica" w:cs="Helvetica"/>
          <w:color w:val="595959"/>
          <w:sz w:val="20"/>
        </w:rPr>
        <w:t xml:space="preserve"> is normally used for internal plant transport.</w:t>
      </w:r>
    </w:p>
    <w:p w14:paraId="1D00C7DC" w14:textId="77777777" w:rsidR="004D7928" w:rsidRPr="009F1382" w:rsidRDefault="004D7928" w:rsidP="009E34E5">
      <w:pPr>
        <w:pStyle w:val="Afterbullet"/>
        <w:widowControl w:val="0"/>
        <w:tabs>
          <w:tab w:val="left" w:pos="-1440"/>
          <w:tab w:val="left" w:pos="-720"/>
        </w:tabs>
        <w:spacing w:line="312" w:lineRule="auto"/>
        <w:rPr>
          <w:rFonts w:ascii="Helvetica" w:hAnsi="Helvetica" w:cs="Helvetica"/>
          <w:bCs/>
          <w:color w:val="595959"/>
          <w:sz w:val="20"/>
        </w:rPr>
      </w:pPr>
    </w:p>
    <w:p w14:paraId="1D00C7DD" w14:textId="77777777" w:rsidR="004D7928" w:rsidRPr="009F1382" w:rsidRDefault="004D7928" w:rsidP="009E34E5">
      <w:pPr>
        <w:pStyle w:val="Bullets"/>
        <w:widowControl w:val="0"/>
        <w:numPr>
          <w:ilvl w:val="0"/>
          <w:numId w:val="0"/>
        </w:numPr>
        <w:tabs>
          <w:tab w:val="clear" w:pos="720"/>
        </w:tabs>
        <w:spacing w:line="312" w:lineRule="auto"/>
        <w:jc w:val="both"/>
        <w:rPr>
          <w:rFonts w:ascii="Helvetica" w:hAnsi="Helvetica" w:cs="Helvetica"/>
          <w:bCs/>
          <w:color w:val="595959"/>
          <w:sz w:val="20"/>
        </w:rPr>
      </w:pPr>
      <w:r w:rsidRPr="009F1382">
        <w:rPr>
          <w:rFonts w:ascii="Helvetica" w:hAnsi="Helvetica" w:cs="Helvetica"/>
          <w:color w:val="595959"/>
          <w:spacing w:val="-2"/>
          <w:sz w:val="20"/>
        </w:rPr>
        <w:t xml:space="preserve">While recovery and handling of internal process scrap is usually included in the </w:t>
      </w:r>
      <w:r w:rsidR="006376A3">
        <w:rPr>
          <w:rFonts w:ascii="Helvetica" w:hAnsi="Helvetica" w:cs="Helvetica"/>
          <w:color w:val="595959"/>
          <w:spacing w:val="-2"/>
          <w:sz w:val="20"/>
        </w:rPr>
        <w:t>i</w:t>
      </w:r>
      <w:r w:rsidRPr="009F1382">
        <w:rPr>
          <w:rFonts w:ascii="Helvetica" w:hAnsi="Helvetica" w:cs="Helvetica"/>
          <w:color w:val="595959"/>
          <w:spacing w:val="-2"/>
          <w:sz w:val="20"/>
        </w:rPr>
        <w:t xml:space="preserve">ngot </w:t>
      </w:r>
      <w:r w:rsidR="006376A3">
        <w:rPr>
          <w:rFonts w:ascii="Helvetica" w:hAnsi="Helvetica" w:cs="Helvetica"/>
          <w:color w:val="595959"/>
          <w:spacing w:val="-2"/>
          <w:sz w:val="20"/>
        </w:rPr>
        <w:t>c</w:t>
      </w:r>
      <w:r w:rsidRPr="009F1382">
        <w:rPr>
          <w:rFonts w:ascii="Helvetica" w:hAnsi="Helvetica" w:cs="Helvetica"/>
          <w:color w:val="595959"/>
          <w:spacing w:val="-2"/>
          <w:sz w:val="20"/>
        </w:rPr>
        <w:t xml:space="preserve">asting operation as mentioned above, some </w:t>
      </w:r>
      <w:proofErr w:type="spellStart"/>
      <w:r w:rsidR="006376A3">
        <w:rPr>
          <w:rFonts w:ascii="Helvetica" w:hAnsi="Helvetica" w:cs="Helvetica"/>
          <w:color w:val="595959"/>
          <w:spacing w:val="-2"/>
          <w:sz w:val="20"/>
        </w:rPr>
        <w:t>casthouses</w:t>
      </w:r>
      <w:proofErr w:type="spellEnd"/>
      <w:r w:rsidR="006376A3">
        <w:rPr>
          <w:rFonts w:ascii="Helvetica" w:hAnsi="Helvetica" w:cs="Helvetica"/>
          <w:color w:val="595959"/>
          <w:spacing w:val="-2"/>
          <w:sz w:val="20"/>
        </w:rPr>
        <w:t xml:space="preserve"> </w:t>
      </w:r>
      <w:r w:rsidRPr="009F1382">
        <w:rPr>
          <w:rFonts w:ascii="Helvetica" w:hAnsi="Helvetica" w:cs="Helvetica"/>
          <w:color w:val="595959"/>
          <w:spacing w:val="-2"/>
          <w:sz w:val="20"/>
        </w:rPr>
        <w:t xml:space="preserve">prefer to sell it </w:t>
      </w:r>
      <w:r w:rsidR="006376A3">
        <w:rPr>
          <w:rFonts w:ascii="Helvetica" w:hAnsi="Helvetica" w:cs="Helvetica"/>
          <w:color w:val="595959"/>
          <w:spacing w:val="-2"/>
          <w:sz w:val="20"/>
        </w:rPr>
        <w:t>to independent recyclers</w:t>
      </w:r>
      <w:r w:rsidR="006376A3" w:rsidRPr="009F1382">
        <w:rPr>
          <w:rFonts w:ascii="Helvetica" w:hAnsi="Helvetica" w:cs="Helvetica"/>
          <w:color w:val="595959"/>
          <w:spacing w:val="-2"/>
          <w:sz w:val="20"/>
        </w:rPr>
        <w:t xml:space="preserve"> </w:t>
      </w:r>
      <w:r w:rsidRPr="009F1382">
        <w:rPr>
          <w:rFonts w:ascii="Helvetica" w:hAnsi="Helvetica" w:cs="Helvetica"/>
          <w:color w:val="595959"/>
          <w:spacing w:val="-2"/>
          <w:sz w:val="20"/>
        </w:rPr>
        <w:t>(</w:t>
      </w:r>
      <w:r w:rsidR="006800C5">
        <w:rPr>
          <w:rFonts w:ascii="Helvetica" w:hAnsi="Helvetica" w:cs="Helvetica"/>
          <w:b/>
          <w:i/>
          <w:iCs/>
          <w:color w:val="595959"/>
          <w:sz w:val="20"/>
        </w:rPr>
        <w:t>s</w:t>
      </w:r>
      <w:r w:rsidRPr="009F1382">
        <w:rPr>
          <w:rFonts w:ascii="Helvetica" w:hAnsi="Helvetica" w:cs="Helvetica"/>
          <w:b/>
          <w:i/>
          <w:iCs/>
          <w:color w:val="595959"/>
          <w:sz w:val="20"/>
        </w:rPr>
        <w:t>crap sold</w:t>
      </w:r>
      <w:r w:rsidRPr="009F1382">
        <w:rPr>
          <w:rFonts w:ascii="Helvetica" w:hAnsi="Helvetica" w:cs="Helvetica"/>
          <w:bCs/>
          <w:color w:val="595959"/>
          <w:sz w:val="20"/>
        </w:rPr>
        <w:t xml:space="preserve"> as </w:t>
      </w:r>
      <w:r w:rsidR="0013492C">
        <w:rPr>
          <w:rFonts w:ascii="Helvetica" w:hAnsi="Helvetica" w:cs="Helvetica"/>
          <w:bCs/>
          <w:color w:val="595959"/>
          <w:sz w:val="20"/>
          <w:u w:val="single"/>
        </w:rPr>
        <w:t>b</w:t>
      </w:r>
      <w:r w:rsidRPr="009F1382">
        <w:rPr>
          <w:rFonts w:ascii="Helvetica" w:hAnsi="Helvetica" w:cs="Helvetica"/>
          <w:bCs/>
          <w:color w:val="595959"/>
          <w:sz w:val="20"/>
          <w:u w:val="single"/>
        </w:rPr>
        <w:t xml:space="preserve">y-product for </w:t>
      </w:r>
      <w:r w:rsidRPr="009F1382">
        <w:rPr>
          <w:rFonts w:ascii="Helvetica" w:hAnsi="Helvetica" w:cs="Helvetica"/>
          <w:bCs/>
          <w:color w:val="595959"/>
          <w:sz w:val="20"/>
          <w:u w:val="single"/>
        </w:rPr>
        <w:lastRenderedPageBreak/>
        <w:t>external recycling</w:t>
      </w:r>
      <w:r w:rsidRPr="009F1382">
        <w:rPr>
          <w:rFonts w:ascii="Helvetica" w:hAnsi="Helvetica" w:cs="Helvetica"/>
          <w:bCs/>
          <w:color w:val="595959"/>
          <w:sz w:val="20"/>
        </w:rPr>
        <w:t xml:space="preserve">). </w:t>
      </w:r>
      <w:r w:rsidRPr="009F1382">
        <w:rPr>
          <w:rFonts w:ascii="Helvetica" w:hAnsi="Helvetica" w:cs="Helvetica"/>
          <w:b/>
          <w:i/>
          <w:iCs/>
          <w:color w:val="595959"/>
          <w:sz w:val="20"/>
        </w:rPr>
        <w:t>Dross</w:t>
      </w:r>
      <w:r w:rsidRPr="009F1382">
        <w:rPr>
          <w:rFonts w:ascii="Helvetica" w:hAnsi="Helvetica" w:cs="Helvetica"/>
          <w:bCs/>
          <w:color w:val="595959"/>
          <w:sz w:val="20"/>
        </w:rPr>
        <w:t xml:space="preserve">, </w:t>
      </w:r>
      <w:r w:rsidR="006376A3">
        <w:rPr>
          <w:rFonts w:ascii="Helvetica" w:hAnsi="Helvetica" w:cs="Helvetica"/>
          <w:b/>
          <w:i/>
          <w:iCs/>
          <w:color w:val="595959"/>
          <w:sz w:val="20"/>
        </w:rPr>
        <w:t>f</w:t>
      </w:r>
      <w:r w:rsidRPr="009F1382">
        <w:rPr>
          <w:rFonts w:ascii="Helvetica" w:hAnsi="Helvetica" w:cs="Helvetica"/>
          <w:b/>
          <w:i/>
          <w:iCs/>
          <w:color w:val="595959"/>
          <w:sz w:val="20"/>
        </w:rPr>
        <w:t>ilter dust</w:t>
      </w:r>
      <w:r w:rsidRPr="009F1382">
        <w:rPr>
          <w:rFonts w:ascii="Helvetica" w:hAnsi="Helvetica" w:cs="Helvetica"/>
          <w:bCs/>
          <w:color w:val="595959"/>
          <w:sz w:val="20"/>
        </w:rPr>
        <w:t xml:space="preserve"> from melting furnace air filtration and </w:t>
      </w:r>
      <w:r w:rsidR="006800C5" w:rsidRPr="006800C5">
        <w:rPr>
          <w:rFonts w:ascii="Helvetica" w:hAnsi="Helvetica" w:cs="Helvetica"/>
          <w:b/>
          <w:bCs/>
          <w:i/>
          <w:color w:val="595959"/>
          <w:sz w:val="20"/>
        </w:rPr>
        <w:t>r</w:t>
      </w:r>
      <w:r w:rsidRPr="009F1382">
        <w:rPr>
          <w:rFonts w:ascii="Helvetica" w:hAnsi="Helvetica" w:cs="Helvetica"/>
          <w:b/>
          <w:i/>
          <w:iCs/>
          <w:color w:val="595959"/>
          <w:sz w:val="20"/>
        </w:rPr>
        <w:t>efractory</w:t>
      </w:r>
      <w:r w:rsidRPr="009F1382">
        <w:rPr>
          <w:rFonts w:ascii="Helvetica" w:hAnsi="Helvetica" w:cs="Helvetica"/>
          <w:bCs/>
          <w:color w:val="595959"/>
          <w:sz w:val="20"/>
        </w:rPr>
        <w:t xml:space="preserve"> material from furnace internal linings are either recovered as </w:t>
      </w:r>
      <w:r w:rsidR="0013492C">
        <w:rPr>
          <w:rFonts w:ascii="Helvetica" w:hAnsi="Helvetica" w:cs="Helvetica"/>
          <w:bCs/>
          <w:color w:val="595959"/>
          <w:sz w:val="20"/>
          <w:u w:val="single"/>
        </w:rPr>
        <w:t>b</w:t>
      </w:r>
      <w:r w:rsidRPr="009F1382">
        <w:rPr>
          <w:rFonts w:ascii="Helvetica" w:hAnsi="Helvetica" w:cs="Helvetica"/>
          <w:bCs/>
          <w:color w:val="595959"/>
          <w:sz w:val="20"/>
          <w:u w:val="single"/>
        </w:rPr>
        <w:t>y-products for external recycling</w:t>
      </w:r>
      <w:r w:rsidRPr="009F1382">
        <w:rPr>
          <w:rFonts w:ascii="Helvetica" w:hAnsi="Helvetica" w:cs="Helvetica"/>
          <w:bCs/>
          <w:color w:val="595959"/>
          <w:sz w:val="20"/>
        </w:rPr>
        <w:t>, or landfilled</w:t>
      </w:r>
      <w:r w:rsidR="00BF36D9">
        <w:rPr>
          <w:rFonts w:ascii="Helvetica" w:hAnsi="Helvetica" w:cs="Helvetica"/>
          <w:bCs/>
          <w:color w:val="595959"/>
          <w:sz w:val="20"/>
        </w:rPr>
        <w:t>.</w:t>
      </w:r>
    </w:p>
    <w:p w14:paraId="1D00C7DE" w14:textId="77777777" w:rsidR="004D7928" w:rsidRPr="009F1382" w:rsidRDefault="004D7928" w:rsidP="009E34E5">
      <w:pPr>
        <w:tabs>
          <w:tab w:val="left" w:pos="-1440"/>
          <w:tab w:val="left" w:pos="-720"/>
        </w:tabs>
        <w:spacing w:after="0" w:line="312" w:lineRule="auto"/>
        <w:jc w:val="both"/>
        <w:rPr>
          <w:rFonts w:ascii="Helvetica" w:hAnsi="Helvetica" w:cs="Helvetica"/>
          <w:bCs/>
          <w:color w:val="595959"/>
          <w:sz w:val="20"/>
        </w:rPr>
      </w:pPr>
    </w:p>
    <w:p w14:paraId="1D00C7DF" w14:textId="77777777" w:rsidR="004D7928" w:rsidRPr="009F1382" w:rsidRDefault="004D7928" w:rsidP="009E34E5">
      <w:pPr>
        <w:tabs>
          <w:tab w:val="left" w:pos="-1440"/>
          <w:tab w:val="left" w:pos="-720"/>
        </w:tabs>
        <w:spacing w:after="0" w:line="312" w:lineRule="auto"/>
        <w:jc w:val="both"/>
        <w:rPr>
          <w:rFonts w:ascii="Helvetica" w:hAnsi="Helvetica" w:cs="Helvetica"/>
          <w:bCs/>
          <w:color w:val="595959"/>
          <w:sz w:val="20"/>
        </w:rPr>
      </w:pPr>
      <w:r w:rsidRPr="009F1382">
        <w:rPr>
          <w:rFonts w:ascii="Helvetica" w:hAnsi="Helvetica" w:cs="Helvetica"/>
          <w:bCs/>
          <w:color w:val="595959"/>
          <w:sz w:val="20"/>
          <w:u w:val="single"/>
        </w:rPr>
        <w:t>Solid waste</w:t>
      </w:r>
      <w:r w:rsidRPr="009F1382">
        <w:rPr>
          <w:rFonts w:ascii="Helvetica" w:hAnsi="Helvetica" w:cs="Helvetica"/>
          <w:bCs/>
          <w:color w:val="595959"/>
          <w:sz w:val="20"/>
        </w:rPr>
        <w:t xml:space="preserve">: </w:t>
      </w:r>
      <w:r w:rsidR="006800C5">
        <w:rPr>
          <w:rFonts w:ascii="Helvetica" w:hAnsi="Helvetica" w:cs="Helvetica"/>
          <w:b/>
          <w:i/>
          <w:iCs/>
          <w:color w:val="595959"/>
          <w:sz w:val="20"/>
        </w:rPr>
        <w:t>o</w:t>
      </w:r>
      <w:r w:rsidRPr="009F1382">
        <w:rPr>
          <w:rFonts w:ascii="Helvetica" w:hAnsi="Helvetica" w:cs="Helvetica"/>
          <w:b/>
          <w:i/>
          <w:iCs/>
          <w:color w:val="595959"/>
          <w:sz w:val="20"/>
        </w:rPr>
        <w:t>ther landfill wastes</w:t>
      </w:r>
      <w:r w:rsidRPr="009F1382">
        <w:rPr>
          <w:rFonts w:ascii="Helvetica" w:hAnsi="Helvetica" w:cs="Helvetica"/>
          <w:bCs/>
          <w:color w:val="595959"/>
          <w:sz w:val="20"/>
        </w:rPr>
        <w:t xml:space="preserve"> </w:t>
      </w:r>
      <w:r w:rsidR="006376A3">
        <w:rPr>
          <w:rFonts w:ascii="Helvetica" w:hAnsi="Helvetica" w:cs="Helvetica"/>
          <w:bCs/>
          <w:color w:val="595959"/>
          <w:sz w:val="20"/>
        </w:rPr>
        <w:t xml:space="preserve">typically </w:t>
      </w:r>
      <w:r w:rsidR="006376A3" w:rsidRPr="009F1382">
        <w:rPr>
          <w:rFonts w:ascii="Helvetica" w:hAnsi="Helvetica" w:cs="Helvetica"/>
          <w:bCs/>
          <w:color w:val="595959"/>
          <w:sz w:val="20"/>
        </w:rPr>
        <w:t xml:space="preserve">consist </w:t>
      </w:r>
      <w:r w:rsidR="006376A3" w:rsidRPr="009F1382">
        <w:rPr>
          <w:rFonts w:ascii="Helvetica" w:hAnsi="Helvetica" w:cs="Helvetica"/>
          <w:color w:val="595959"/>
          <w:sz w:val="20"/>
        </w:rPr>
        <w:t xml:space="preserve">of </w:t>
      </w:r>
      <w:r w:rsidR="006376A3">
        <w:rPr>
          <w:rFonts w:ascii="Helvetica" w:hAnsi="Helvetica" w:cs="Helvetica"/>
          <w:color w:val="595959"/>
          <w:sz w:val="20"/>
        </w:rPr>
        <w:t>around</w:t>
      </w:r>
      <w:r w:rsidR="006376A3" w:rsidRPr="009F1382">
        <w:rPr>
          <w:rFonts w:ascii="Helvetica" w:hAnsi="Helvetica" w:cs="Helvetica"/>
          <w:color w:val="595959"/>
          <w:sz w:val="20"/>
        </w:rPr>
        <w:t xml:space="preserve"> </w:t>
      </w:r>
      <w:r w:rsidR="006376A3">
        <w:rPr>
          <w:rFonts w:ascii="Helvetica" w:hAnsi="Helvetica" w:cs="Helvetica"/>
          <w:color w:val="595959"/>
          <w:sz w:val="20"/>
        </w:rPr>
        <w:t>8</w:t>
      </w:r>
      <w:r w:rsidR="006376A3" w:rsidRPr="009F1382">
        <w:rPr>
          <w:rFonts w:ascii="Helvetica" w:hAnsi="Helvetica" w:cs="Helvetica"/>
          <w:color w:val="595959"/>
          <w:sz w:val="20"/>
        </w:rPr>
        <w:t>0% "environmental abatement" waste</w:t>
      </w:r>
      <w:r w:rsidR="006376A3">
        <w:rPr>
          <w:rFonts w:ascii="Helvetica" w:hAnsi="Helvetica" w:cs="Helvetica"/>
          <w:color w:val="595959"/>
          <w:sz w:val="20"/>
        </w:rPr>
        <w:t>s</w:t>
      </w:r>
      <w:r w:rsidR="006376A3" w:rsidRPr="009F1382">
        <w:rPr>
          <w:rFonts w:ascii="Helvetica" w:hAnsi="Helvetica" w:cs="Helvetica"/>
          <w:color w:val="595959"/>
          <w:sz w:val="20"/>
        </w:rPr>
        <w:t xml:space="preserve"> (such as metal filter box and baghouse </w:t>
      </w:r>
      <w:r w:rsidR="006376A3">
        <w:rPr>
          <w:rFonts w:ascii="Helvetica" w:hAnsi="Helvetica" w:cs="Helvetica"/>
          <w:color w:val="595959"/>
          <w:sz w:val="20"/>
        </w:rPr>
        <w:t>filters) and 2</w:t>
      </w:r>
      <w:r w:rsidR="006376A3" w:rsidRPr="009F1382">
        <w:rPr>
          <w:rFonts w:ascii="Helvetica" w:hAnsi="Helvetica" w:cs="Helvetica"/>
          <w:color w:val="595959"/>
          <w:sz w:val="20"/>
        </w:rPr>
        <w:t>0% "municipal" waste</w:t>
      </w:r>
      <w:r w:rsidR="006376A3">
        <w:rPr>
          <w:rFonts w:ascii="Helvetica" w:hAnsi="Helvetica" w:cs="Helvetica"/>
          <w:color w:val="595959"/>
          <w:sz w:val="20"/>
        </w:rPr>
        <w:t>s</w:t>
      </w:r>
      <w:r w:rsidR="00BD12CE">
        <w:rPr>
          <w:rFonts w:ascii="Helvetica" w:hAnsi="Helvetica" w:cs="Helvetica"/>
          <w:color w:val="595959"/>
          <w:sz w:val="20"/>
        </w:rPr>
        <w:t xml:space="preserve"> (</w:t>
      </w:r>
      <w:proofErr w:type="spellStart"/>
      <w:r w:rsidR="00BD12CE">
        <w:rPr>
          <w:rFonts w:ascii="Helvetica" w:hAnsi="Helvetica" w:cs="Helvetica"/>
          <w:color w:val="595959"/>
          <w:sz w:val="20"/>
        </w:rPr>
        <w:t>Aluminum</w:t>
      </w:r>
      <w:proofErr w:type="spellEnd"/>
      <w:r w:rsidR="00BD12CE">
        <w:rPr>
          <w:rFonts w:ascii="Helvetica" w:hAnsi="Helvetica" w:cs="Helvetica"/>
          <w:color w:val="595959"/>
          <w:sz w:val="20"/>
        </w:rPr>
        <w:t xml:space="preserve"> Association, 1998)</w:t>
      </w:r>
      <w:r w:rsidRPr="009F1382">
        <w:rPr>
          <w:rFonts w:ascii="Helvetica" w:hAnsi="Helvetica" w:cs="Helvetica"/>
          <w:bCs/>
          <w:color w:val="595959"/>
          <w:sz w:val="20"/>
        </w:rPr>
        <w:t>.</w:t>
      </w:r>
    </w:p>
    <w:p w14:paraId="1D00C7E0" w14:textId="77777777" w:rsidR="004D7928" w:rsidRPr="009F1382" w:rsidRDefault="004D7928" w:rsidP="009E34E5">
      <w:pPr>
        <w:tabs>
          <w:tab w:val="left" w:pos="-1440"/>
          <w:tab w:val="left" w:pos="-720"/>
        </w:tabs>
        <w:spacing w:after="0" w:line="312" w:lineRule="auto"/>
        <w:jc w:val="both"/>
        <w:rPr>
          <w:rFonts w:ascii="Helvetica" w:hAnsi="Helvetica" w:cs="Helvetica"/>
          <w:bCs/>
          <w:color w:val="595959"/>
          <w:sz w:val="20"/>
        </w:rPr>
      </w:pPr>
    </w:p>
    <w:p w14:paraId="1D00C7E1" w14:textId="77777777" w:rsidR="006376A3" w:rsidRDefault="006376A3" w:rsidP="009E34E5">
      <w:pPr>
        <w:pStyle w:val="Afterbullet"/>
        <w:widowControl w:val="0"/>
        <w:tabs>
          <w:tab w:val="left" w:pos="-1440"/>
          <w:tab w:val="left" w:pos="-720"/>
        </w:tabs>
        <w:spacing w:line="312" w:lineRule="auto"/>
        <w:rPr>
          <w:rFonts w:ascii="Helvetica" w:hAnsi="Helvetica" w:cs="Helvetica"/>
          <w:bCs/>
          <w:color w:val="595959"/>
          <w:sz w:val="20"/>
        </w:rPr>
      </w:pPr>
      <w:r w:rsidRPr="009F1382">
        <w:rPr>
          <w:rFonts w:ascii="Helvetica" w:hAnsi="Helvetica" w:cs="Helvetica"/>
          <w:b/>
          <w:i/>
          <w:iCs/>
          <w:color w:val="595959"/>
          <w:sz w:val="20"/>
        </w:rPr>
        <w:t xml:space="preserve">Particulates, </w:t>
      </w:r>
      <w:r w:rsidR="00BF36D9">
        <w:rPr>
          <w:rFonts w:ascii="Helvetica" w:hAnsi="Helvetica" w:cs="Helvetica"/>
          <w:b/>
          <w:i/>
          <w:iCs/>
          <w:color w:val="595959"/>
          <w:sz w:val="20"/>
        </w:rPr>
        <w:t>nitrous oxides</w:t>
      </w:r>
      <w:r w:rsidR="00BF36D9" w:rsidRPr="009F1382">
        <w:rPr>
          <w:rFonts w:ascii="Helvetica" w:hAnsi="Helvetica" w:cs="Helvetica"/>
          <w:b/>
          <w:i/>
          <w:iCs/>
          <w:color w:val="595959"/>
          <w:sz w:val="20"/>
        </w:rPr>
        <w:t xml:space="preserve"> (as NO</w:t>
      </w:r>
      <w:r w:rsidR="00BF36D9" w:rsidRPr="001E7B4D">
        <w:rPr>
          <w:rFonts w:ascii="Helvetica" w:hAnsi="Helvetica" w:cs="Helvetica"/>
          <w:b/>
          <w:i/>
          <w:iCs/>
          <w:color w:val="595959"/>
          <w:sz w:val="20"/>
          <w:vertAlign w:val="subscript"/>
        </w:rPr>
        <w:t>2</w:t>
      </w:r>
      <w:r w:rsidR="00BF36D9" w:rsidRPr="009F1382">
        <w:rPr>
          <w:rFonts w:ascii="Helvetica" w:hAnsi="Helvetica" w:cs="Helvetica"/>
          <w:b/>
          <w:i/>
          <w:iCs/>
          <w:color w:val="595959"/>
          <w:sz w:val="20"/>
        </w:rPr>
        <w:t>)</w:t>
      </w:r>
      <w:r w:rsidR="00BF36D9">
        <w:rPr>
          <w:rFonts w:ascii="Helvetica" w:hAnsi="Helvetica" w:cs="Helvetica"/>
          <w:i/>
          <w:iCs/>
          <w:color w:val="595959"/>
          <w:sz w:val="20"/>
        </w:rPr>
        <w:t xml:space="preserve"> </w:t>
      </w:r>
      <w:r w:rsidR="00BF36D9" w:rsidRPr="00DD68AC">
        <w:rPr>
          <w:rFonts w:ascii="Helvetica" w:hAnsi="Helvetica" w:cs="Helvetica"/>
          <w:iCs/>
          <w:color w:val="595959"/>
          <w:sz w:val="20"/>
        </w:rPr>
        <w:t>and</w:t>
      </w:r>
      <w:r w:rsidR="00BF36D9">
        <w:rPr>
          <w:rFonts w:ascii="Helvetica" w:hAnsi="Helvetica" w:cs="Helvetica"/>
          <w:i/>
          <w:iCs/>
          <w:color w:val="595959"/>
          <w:sz w:val="20"/>
        </w:rPr>
        <w:t xml:space="preserve"> </w:t>
      </w:r>
      <w:proofErr w:type="spellStart"/>
      <w:r w:rsidR="00BF36D9">
        <w:rPr>
          <w:rFonts w:ascii="Helvetica" w:hAnsi="Helvetica" w:cs="Helvetica"/>
          <w:b/>
          <w:i/>
          <w:iCs/>
          <w:color w:val="595959"/>
          <w:sz w:val="20"/>
        </w:rPr>
        <w:t>sulf</w:t>
      </w:r>
      <w:r w:rsidR="00BF36D9" w:rsidRPr="00DD68AC">
        <w:rPr>
          <w:rFonts w:ascii="Helvetica" w:hAnsi="Helvetica" w:cs="Helvetica"/>
          <w:b/>
          <w:i/>
          <w:iCs/>
          <w:color w:val="595959"/>
          <w:sz w:val="20"/>
        </w:rPr>
        <w:t>ur</w:t>
      </w:r>
      <w:proofErr w:type="spellEnd"/>
      <w:r w:rsidR="00BF36D9" w:rsidRPr="00DD68AC">
        <w:rPr>
          <w:rFonts w:ascii="Helvetica" w:hAnsi="Helvetica" w:cs="Helvetica"/>
          <w:b/>
          <w:i/>
          <w:iCs/>
          <w:color w:val="595959"/>
          <w:sz w:val="20"/>
        </w:rPr>
        <w:t xml:space="preserve"> dioxide</w:t>
      </w:r>
      <w:r w:rsidRPr="00CE1B3B">
        <w:rPr>
          <w:rFonts w:ascii="Helvetica" w:hAnsi="Helvetica" w:cs="Helvetica"/>
          <w:bCs/>
          <w:color w:val="595959"/>
          <w:sz w:val="20"/>
        </w:rPr>
        <w:t xml:space="preserve"> </w:t>
      </w:r>
      <w:r>
        <w:rPr>
          <w:rFonts w:ascii="Helvetica" w:hAnsi="Helvetica" w:cs="Helvetica"/>
          <w:bCs/>
          <w:color w:val="595959"/>
          <w:sz w:val="20"/>
        </w:rPr>
        <w:t xml:space="preserve">emissions </w:t>
      </w:r>
      <w:r w:rsidRPr="009F1382">
        <w:rPr>
          <w:rFonts w:ascii="Helvetica" w:hAnsi="Helvetica" w:cs="Helvetica"/>
          <w:bCs/>
          <w:color w:val="595959"/>
          <w:sz w:val="20"/>
        </w:rPr>
        <w:t>typically</w:t>
      </w:r>
      <w:r w:rsidRPr="00456501">
        <w:rPr>
          <w:rFonts w:ascii="Helvetica" w:hAnsi="Helvetica" w:cs="Helvetica"/>
          <w:bCs/>
          <w:iCs/>
          <w:color w:val="595959"/>
          <w:sz w:val="20"/>
        </w:rPr>
        <w:t xml:space="preserve"> arise </w:t>
      </w:r>
      <w:r w:rsidRPr="009F1382">
        <w:rPr>
          <w:rFonts w:ascii="Helvetica" w:hAnsi="Helvetica" w:cs="Helvetica"/>
          <w:bCs/>
          <w:color w:val="595959"/>
          <w:sz w:val="20"/>
        </w:rPr>
        <w:t>from fuel combustion.</w:t>
      </w:r>
    </w:p>
    <w:p w14:paraId="1D00C7E2" w14:textId="77777777" w:rsidR="004D7928" w:rsidRDefault="004D7928" w:rsidP="009E34E5">
      <w:pPr>
        <w:pStyle w:val="Afterbullet"/>
        <w:widowControl w:val="0"/>
        <w:tabs>
          <w:tab w:val="left" w:pos="-1440"/>
          <w:tab w:val="left" w:pos="-720"/>
        </w:tabs>
        <w:spacing w:line="312" w:lineRule="auto"/>
        <w:rPr>
          <w:rFonts w:ascii="Helvetica" w:hAnsi="Helvetica" w:cs="Helvetica"/>
          <w:bCs/>
          <w:color w:val="595959"/>
          <w:sz w:val="20"/>
        </w:rPr>
      </w:pPr>
    </w:p>
    <w:p w14:paraId="1D00C7E3" w14:textId="79C3A3FF" w:rsidR="00D659DE" w:rsidRDefault="00B67DA7" w:rsidP="00B67DA7">
      <w:pPr>
        <w:tabs>
          <w:tab w:val="left" w:pos="0"/>
        </w:tabs>
        <w:spacing w:after="0" w:line="312" w:lineRule="auto"/>
        <w:ind w:right="720"/>
        <w:jc w:val="both"/>
        <w:rPr>
          <w:rFonts w:ascii="Helvetica" w:hAnsi="Helvetica" w:cs="Helvetica"/>
          <w:bCs/>
          <w:iCs/>
          <w:color w:val="595959"/>
          <w:spacing w:val="-2"/>
          <w:sz w:val="20"/>
        </w:rPr>
      </w:pPr>
      <w:r>
        <w:rPr>
          <w:rFonts w:ascii="Helvetica" w:hAnsi="Helvetica" w:cs="Helvetica"/>
          <w:bCs/>
          <w:iCs/>
          <w:color w:val="595959"/>
          <w:spacing w:val="-2"/>
          <w:sz w:val="20"/>
        </w:rPr>
        <w:t>For further information on aluminium casting</w:t>
      </w:r>
      <w:r w:rsidR="006376A3">
        <w:rPr>
          <w:rFonts w:ascii="Helvetica" w:hAnsi="Helvetica" w:cs="Helvetica"/>
          <w:bCs/>
          <w:iCs/>
          <w:color w:val="595959"/>
          <w:spacing w:val="-2"/>
          <w:sz w:val="20"/>
        </w:rPr>
        <w:t xml:space="preserve"> processes</w:t>
      </w:r>
      <w:r>
        <w:rPr>
          <w:rFonts w:ascii="Helvetica" w:hAnsi="Helvetica" w:cs="Helvetica"/>
          <w:bCs/>
          <w:iCs/>
          <w:color w:val="595959"/>
          <w:spacing w:val="-2"/>
          <w:sz w:val="20"/>
        </w:rPr>
        <w:t xml:space="preserve"> refer to</w:t>
      </w:r>
      <w:r w:rsidR="006376A3">
        <w:rPr>
          <w:rFonts w:ascii="Helvetica" w:hAnsi="Helvetica" w:cs="Helvetica"/>
          <w:bCs/>
          <w:iCs/>
          <w:color w:val="595959"/>
          <w:spacing w:val="-2"/>
          <w:sz w:val="20"/>
        </w:rPr>
        <w:t xml:space="preserve"> </w:t>
      </w:r>
      <w:hyperlink r:id="rId16" w:history="1">
        <w:r w:rsidRPr="00B67DA7">
          <w:rPr>
            <w:rStyle w:val="Hyperlink"/>
            <w:rFonts w:ascii="Helvetica" w:hAnsi="Helvetica" w:cs="Helvetica"/>
            <w:bCs/>
            <w:iCs/>
            <w:spacing w:val="-2"/>
            <w:sz w:val="20"/>
          </w:rPr>
          <w:t>http://primary.world-aluminium.org</w:t>
        </w:r>
      </w:hyperlink>
      <w:r w:rsidR="00BF36D9">
        <w:rPr>
          <w:rFonts w:ascii="Helvetica" w:hAnsi="Helvetica" w:cs="Helvetica"/>
          <w:bCs/>
          <w:iCs/>
          <w:color w:val="595959"/>
          <w:spacing w:val="-2"/>
          <w:sz w:val="20"/>
        </w:rPr>
        <w:t>.</w:t>
      </w:r>
    </w:p>
    <w:p w14:paraId="61776106" w14:textId="08BD0B9C" w:rsidR="00D659DE" w:rsidRDefault="00D659DE">
      <w:pPr>
        <w:spacing w:after="0"/>
        <w:rPr>
          <w:rFonts w:ascii="Helvetica" w:hAnsi="Helvetica" w:cs="Helvetica"/>
          <w:bCs/>
          <w:iCs/>
          <w:color w:val="595959"/>
          <w:spacing w:val="-2"/>
          <w:sz w:val="20"/>
        </w:rPr>
      </w:pPr>
    </w:p>
    <w:p w14:paraId="771D9F84" w14:textId="43BD8D0D" w:rsidR="00BF2D85" w:rsidRDefault="00BF2D85">
      <w:pPr>
        <w:spacing w:after="0"/>
        <w:rPr>
          <w:rFonts w:ascii="Helvetica" w:hAnsi="Helvetica" w:cs="Helvetica"/>
          <w:bCs/>
          <w:iCs/>
          <w:color w:val="595959"/>
          <w:spacing w:val="-2"/>
          <w:sz w:val="20"/>
        </w:rPr>
      </w:pPr>
      <w:r>
        <w:rPr>
          <w:rFonts w:ascii="Helvetica" w:hAnsi="Helvetica" w:cs="Helvetica"/>
          <w:bCs/>
          <w:iCs/>
          <w:color w:val="595959"/>
          <w:spacing w:val="-2"/>
          <w:sz w:val="20"/>
        </w:rPr>
        <w:br w:type="page"/>
      </w:r>
    </w:p>
    <w:p w14:paraId="59D9050A" w14:textId="0CF11DB4" w:rsidR="00BF2D85" w:rsidRDefault="00BF2D85" w:rsidP="00BF2D85">
      <w:pPr>
        <w:spacing w:after="0"/>
        <w:jc w:val="center"/>
        <w:rPr>
          <w:rFonts w:ascii="Helvetica" w:hAnsi="Helvetica" w:cs="Helvetica"/>
          <w:b/>
          <w:bCs/>
          <w:iCs/>
          <w:color w:val="595959"/>
          <w:spacing w:val="-2"/>
          <w:sz w:val="20"/>
        </w:rPr>
      </w:pPr>
      <w:r w:rsidRPr="00BF2D85">
        <w:rPr>
          <w:rFonts w:ascii="Helvetica" w:hAnsi="Helvetica" w:cs="Helvetica"/>
          <w:b/>
          <w:bCs/>
          <w:iCs/>
          <w:color w:val="595959"/>
          <w:spacing w:val="-2"/>
          <w:sz w:val="20"/>
        </w:rPr>
        <w:lastRenderedPageBreak/>
        <w:t>Appendix C: IAI Surveys</w:t>
      </w:r>
    </w:p>
    <w:p w14:paraId="190D48C0" w14:textId="77777777" w:rsidR="00BF2D85" w:rsidRDefault="00BF2D85" w:rsidP="00BF2D85">
      <w:pPr>
        <w:spacing w:after="0"/>
        <w:jc w:val="center"/>
        <w:rPr>
          <w:rFonts w:ascii="Helvetica" w:hAnsi="Helvetica" w:cs="Helvetica"/>
          <w:b/>
          <w:bCs/>
          <w:iCs/>
          <w:color w:val="595959"/>
          <w:spacing w:val="-2"/>
          <w:sz w:val="20"/>
        </w:rPr>
      </w:pPr>
    </w:p>
    <w:p w14:paraId="5C13533D" w14:textId="298B8D15" w:rsidR="00BF2D85" w:rsidRDefault="00BF2D85" w:rsidP="00BF2D85">
      <w:pPr>
        <w:rPr>
          <w:rStyle w:val="Hyperlink"/>
          <w:rFonts w:ascii="Helvetica" w:hAnsi="Helvetica"/>
          <w:sz w:val="20"/>
          <w:szCs w:val="20"/>
        </w:rPr>
      </w:pPr>
      <w:r w:rsidRPr="00BF2D85">
        <w:rPr>
          <w:rFonts w:ascii="Helvetica" w:hAnsi="Helvetica" w:cs="Helvetica"/>
          <w:bCs/>
          <w:iCs/>
          <w:color w:val="595959"/>
          <w:spacing w:val="-2"/>
          <w:sz w:val="20"/>
        </w:rPr>
        <w:t>Copies of the IAI Surveys used to collect industry data for the inventory</w:t>
      </w:r>
      <w:r>
        <w:rPr>
          <w:rFonts w:ascii="Helvetica" w:hAnsi="Helvetica" w:cs="Helvetica"/>
          <w:b/>
          <w:bCs/>
          <w:iCs/>
          <w:color w:val="595959"/>
          <w:spacing w:val="-2"/>
          <w:sz w:val="20"/>
        </w:rPr>
        <w:t xml:space="preserve"> </w:t>
      </w:r>
      <w:r w:rsidRPr="004F7DF7">
        <w:rPr>
          <w:rFonts w:ascii="Helvetica" w:hAnsi="Helvetica" w:cs="Helvetica"/>
          <w:bCs/>
          <w:iCs/>
          <w:color w:val="595959"/>
          <w:spacing w:val="-2"/>
          <w:sz w:val="20"/>
        </w:rPr>
        <w:t>can be downloaded from the World Aluminium website at the following link:</w:t>
      </w:r>
      <w:r>
        <w:rPr>
          <w:sz w:val="20"/>
          <w:szCs w:val="20"/>
        </w:rPr>
        <w:t xml:space="preserve"> </w:t>
      </w:r>
    </w:p>
    <w:p w14:paraId="35F99E0F" w14:textId="0129D89D" w:rsidR="008D0FD0" w:rsidRDefault="00B65007" w:rsidP="00BF2D85">
      <w:pPr>
        <w:rPr>
          <w:rStyle w:val="Hyperlink"/>
          <w:rFonts w:ascii="Helvetica" w:hAnsi="Helvetica"/>
          <w:sz w:val="20"/>
          <w:szCs w:val="20"/>
        </w:rPr>
      </w:pPr>
      <w:hyperlink r:id="rId17" w:history="1">
        <w:r w:rsidR="008D0FD0" w:rsidRPr="008D0FD0">
          <w:rPr>
            <w:rStyle w:val="Hyperlink"/>
            <w:rFonts w:ascii="Helvetica" w:hAnsi="Helvetica"/>
            <w:sz w:val="20"/>
            <w:szCs w:val="20"/>
          </w:rPr>
          <w:t>https://international-aluminium.org/resource/iai-statistical-survey-forms-energy-and-anode-effect-pfcs/</w:t>
        </w:r>
      </w:hyperlink>
    </w:p>
    <w:p w14:paraId="3E8B40B0" w14:textId="73088963" w:rsidR="00820A22" w:rsidRPr="008D0FD0" w:rsidRDefault="00820A22" w:rsidP="00BF2D85">
      <w:pPr>
        <w:rPr>
          <w:rStyle w:val="Hyperlink"/>
          <w:rFonts w:ascii="Helvetica" w:hAnsi="Helvetica"/>
          <w:sz w:val="20"/>
          <w:szCs w:val="20"/>
        </w:rPr>
      </w:pPr>
      <w:r w:rsidRPr="00820A22">
        <w:rPr>
          <w:rStyle w:val="Hyperlink"/>
          <w:rFonts w:ascii="Helvetica" w:hAnsi="Helvetica"/>
          <w:sz w:val="20"/>
          <w:szCs w:val="20"/>
        </w:rPr>
        <w:t>https://international-aluminium.org/resource/iai-statistical-survey-forms-life-cycle-inventory/</w:t>
      </w:r>
    </w:p>
    <w:p w14:paraId="715290B9" w14:textId="77777777" w:rsidR="008D0FD0" w:rsidRDefault="008D0FD0" w:rsidP="00BF2D85"/>
    <w:p w14:paraId="20CDA281" w14:textId="66A4D1D9" w:rsidR="00BF2D85" w:rsidRDefault="00BF2D85" w:rsidP="00BF2D85">
      <w:pPr>
        <w:spacing w:after="0"/>
        <w:jc w:val="center"/>
        <w:rPr>
          <w:rFonts w:ascii="Helvetica" w:hAnsi="Helvetica" w:cs="Helvetica"/>
          <w:bCs/>
          <w:iCs/>
          <w:color w:val="595959"/>
          <w:spacing w:val="-2"/>
          <w:sz w:val="20"/>
        </w:rPr>
      </w:pPr>
    </w:p>
    <w:p w14:paraId="1C8A9E8C" w14:textId="0D035083" w:rsidR="00BF2D85" w:rsidRDefault="00BF2D85">
      <w:pPr>
        <w:spacing w:after="0"/>
        <w:rPr>
          <w:rFonts w:ascii="Helvetica" w:hAnsi="Helvetica" w:cs="Helvetica"/>
          <w:bCs/>
          <w:iCs/>
          <w:color w:val="595959"/>
          <w:spacing w:val="-2"/>
          <w:sz w:val="20"/>
        </w:rPr>
      </w:pPr>
      <w:r>
        <w:rPr>
          <w:rFonts w:ascii="Helvetica" w:hAnsi="Helvetica" w:cs="Helvetica"/>
          <w:bCs/>
          <w:iCs/>
          <w:color w:val="595959"/>
          <w:spacing w:val="-2"/>
          <w:sz w:val="20"/>
        </w:rPr>
        <w:br w:type="page"/>
      </w:r>
    </w:p>
    <w:p w14:paraId="1C0C599B" w14:textId="2E40213F" w:rsidR="00BF2D85" w:rsidRDefault="00BF2D85" w:rsidP="00003724">
      <w:pPr>
        <w:spacing w:after="0"/>
        <w:jc w:val="center"/>
        <w:rPr>
          <w:rFonts w:ascii="Helvetica" w:hAnsi="Helvetica" w:cs="Helvetica"/>
          <w:b/>
          <w:bCs/>
          <w:iCs/>
          <w:color w:val="595959"/>
          <w:spacing w:val="-2"/>
          <w:sz w:val="20"/>
        </w:rPr>
      </w:pPr>
      <w:r w:rsidRPr="00BF2D85">
        <w:rPr>
          <w:rFonts w:ascii="Helvetica" w:hAnsi="Helvetica" w:cs="Helvetica"/>
          <w:b/>
          <w:bCs/>
          <w:iCs/>
          <w:color w:val="595959"/>
          <w:spacing w:val="-2"/>
          <w:sz w:val="20"/>
        </w:rPr>
        <w:lastRenderedPageBreak/>
        <w:t xml:space="preserve">Appendix D: </w:t>
      </w:r>
      <w:r w:rsidR="00003724">
        <w:rPr>
          <w:rFonts w:ascii="Helvetica" w:hAnsi="Helvetica" w:cs="Helvetica"/>
          <w:b/>
          <w:bCs/>
          <w:iCs/>
          <w:color w:val="595959"/>
          <w:spacing w:val="-2"/>
          <w:sz w:val="20"/>
        </w:rPr>
        <w:t>Impact Category Descriptions</w:t>
      </w:r>
      <w:bookmarkEnd w:id="0"/>
      <w:bookmarkEnd w:id="1"/>
      <w:bookmarkEnd w:id="2"/>
      <w:bookmarkEnd w:id="3"/>
      <w:bookmarkEnd w:id="4"/>
    </w:p>
    <w:tbl>
      <w:tblPr>
        <w:tblpPr w:leftFromText="180" w:rightFromText="180" w:vertAnchor="text" w:horzAnchor="margin" w:tblpY="191"/>
        <w:tblW w:w="10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8"/>
        <w:gridCol w:w="8188"/>
      </w:tblGrid>
      <w:tr w:rsidR="00003724" w:rsidRPr="00202689" w14:paraId="417A5ECE" w14:textId="77777777" w:rsidTr="005A252C">
        <w:trPr>
          <w:trHeight w:val="416"/>
        </w:trPr>
        <w:tc>
          <w:tcPr>
            <w:tcW w:w="1838" w:type="dxa"/>
          </w:tcPr>
          <w:p w14:paraId="06CC8D6A" w14:textId="77777777" w:rsidR="00003724" w:rsidRPr="0053493D" w:rsidRDefault="00003724" w:rsidP="005A252C">
            <w:pPr>
              <w:spacing w:after="120" w:line="312" w:lineRule="auto"/>
              <w:rPr>
                <w:rFonts w:ascii="Helvetica" w:hAnsi="Helvetica"/>
                <w:b/>
                <w:bCs/>
                <w:color w:val="595959"/>
                <w:sz w:val="20"/>
                <w:szCs w:val="15"/>
              </w:rPr>
            </w:pPr>
            <w:r w:rsidRPr="0053493D">
              <w:rPr>
                <w:rFonts w:ascii="Helvetica" w:hAnsi="Helvetica"/>
                <w:b/>
                <w:bCs/>
                <w:color w:val="595959"/>
                <w:sz w:val="20"/>
                <w:szCs w:val="15"/>
              </w:rPr>
              <w:t>I</w:t>
            </w:r>
            <w:r>
              <w:rPr>
                <w:rFonts w:ascii="Helvetica" w:hAnsi="Helvetica"/>
                <w:b/>
                <w:bCs/>
                <w:color w:val="595959"/>
                <w:sz w:val="20"/>
                <w:szCs w:val="15"/>
              </w:rPr>
              <w:t>mpact Category</w:t>
            </w:r>
          </w:p>
        </w:tc>
        <w:tc>
          <w:tcPr>
            <w:tcW w:w="8188" w:type="dxa"/>
          </w:tcPr>
          <w:p w14:paraId="7059D62D" w14:textId="77777777" w:rsidR="00003724" w:rsidRPr="0053493D" w:rsidRDefault="00003724" w:rsidP="005A252C">
            <w:pPr>
              <w:spacing w:after="120" w:line="312" w:lineRule="auto"/>
              <w:rPr>
                <w:rFonts w:ascii="Helvetica" w:hAnsi="Helvetica"/>
                <w:b/>
                <w:bCs/>
                <w:color w:val="595959"/>
                <w:sz w:val="20"/>
                <w:szCs w:val="15"/>
              </w:rPr>
            </w:pPr>
            <w:r>
              <w:rPr>
                <w:rFonts w:ascii="Helvetica" w:hAnsi="Helvetica"/>
                <w:b/>
                <w:bCs/>
                <w:color w:val="595959"/>
                <w:sz w:val="20"/>
                <w:szCs w:val="15"/>
              </w:rPr>
              <w:t>Impact Category D</w:t>
            </w:r>
            <w:r w:rsidRPr="0053493D">
              <w:rPr>
                <w:rFonts w:ascii="Helvetica" w:hAnsi="Helvetica"/>
                <w:b/>
                <w:bCs/>
                <w:color w:val="595959"/>
                <w:sz w:val="20"/>
                <w:szCs w:val="15"/>
              </w:rPr>
              <w:t>escription</w:t>
            </w:r>
            <w:r>
              <w:rPr>
                <w:rFonts w:ascii="Helvetica" w:hAnsi="Helvetica"/>
                <w:b/>
                <w:bCs/>
                <w:color w:val="595959"/>
                <w:sz w:val="20"/>
                <w:szCs w:val="15"/>
              </w:rPr>
              <w:t xml:space="preserve"> </w:t>
            </w:r>
          </w:p>
        </w:tc>
      </w:tr>
      <w:tr w:rsidR="00003724" w:rsidRPr="00202689" w14:paraId="524B45A3" w14:textId="77777777" w:rsidTr="005A252C">
        <w:trPr>
          <w:trHeight w:val="783"/>
        </w:trPr>
        <w:tc>
          <w:tcPr>
            <w:tcW w:w="1838" w:type="dxa"/>
          </w:tcPr>
          <w:p w14:paraId="0E93D264" w14:textId="77777777" w:rsidR="00003724" w:rsidRPr="0053493D" w:rsidRDefault="00003724" w:rsidP="005A252C">
            <w:pPr>
              <w:spacing w:after="120" w:line="312" w:lineRule="auto"/>
              <w:rPr>
                <w:rFonts w:ascii="Helvetica" w:hAnsi="Helvetica"/>
                <w:bCs/>
                <w:color w:val="595959"/>
                <w:sz w:val="20"/>
                <w:szCs w:val="15"/>
              </w:rPr>
            </w:pPr>
            <w:r w:rsidRPr="0053493D">
              <w:rPr>
                <w:rFonts w:ascii="Helvetica" w:hAnsi="Helvetica"/>
                <w:bCs/>
                <w:color w:val="595959"/>
                <w:sz w:val="20"/>
                <w:szCs w:val="15"/>
              </w:rPr>
              <w:t>Acidification</w:t>
            </w:r>
            <w:r>
              <w:rPr>
                <w:rFonts w:ascii="Helvetica" w:hAnsi="Helvetica"/>
                <w:bCs/>
                <w:color w:val="595959"/>
                <w:sz w:val="20"/>
                <w:szCs w:val="15"/>
              </w:rPr>
              <w:t xml:space="preserve"> </w:t>
            </w:r>
            <w:r w:rsidRPr="0053493D">
              <w:rPr>
                <w:rFonts w:ascii="Helvetica" w:hAnsi="Helvetica"/>
                <w:bCs/>
                <w:color w:val="595959"/>
                <w:sz w:val="20"/>
                <w:szCs w:val="15"/>
              </w:rPr>
              <w:t>Potential</w:t>
            </w:r>
            <w:r>
              <w:rPr>
                <w:rFonts w:ascii="Helvetica" w:hAnsi="Helvetica"/>
                <w:bCs/>
                <w:color w:val="595959"/>
                <w:sz w:val="20"/>
                <w:szCs w:val="15"/>
              </w:rPr>
              <w:t xml:space="preserve"> </w:t>
            </w:r>
            <w:r w:rsidRPr="0053493D">
              <w:rPr>
                <w:rFonts w:ascii="Helvetica" w:hAnsi="Helvetica"/>
                <w:bCs/>
                <w:color w:val="595959"/>
                <w:sz w:val="20"/>
                <w:szCs w:val="15"/>
              </w:rPr>
              <w:t>(AP)</w:t>
            </w:r>
            <w:r>
              <w:rPr>
                <w:rFonts w:ascii="Helvetica" w:hAnsi="Helvetica"/>
                <w:bCs/>
                <w:color w:val="595959"/>
                <w:sz w:val="20"/>
                <w:szCs w:val="15"/>
              </w:rPr>
              <w:t xml:space="preserve"> </w:t>
            </w:r>
          </w:p>
        </w:tc>
        <w:tc>
          <w:tcPr>
            <w:tcW w:w="8188" w:type="dxa"/>
          </w:tcPr>
          <w:p w14:paraId="57FAF9BA" w14:textId="77777777" w:rsidR="00003724" w:rsidRPr="0053493D" w:rsidRDefault="00003724" w:rsidP="005A252C">
            <w:pPr>
              <w:spacing w:after="120" w:line="312" w:lineRule="auto"/>
              <w:rPr>
                <w:rFonts w:ascii="Helvetica" w:hAnsi="Helvetica"/>
                <w:bCs/>
                <w:color w:val="595959"/>
                <w:sz w:val="20"/>
                <w:szCs w:val="15"/>
              </w:rPr>
            </w:pPr>
            <w:r w:rsidRPr="0053493D">
              <w:rPr>
                <w:rFonts w:ascii="Helvetica" w:hAnsi="Helvetica"/>
                <w:bCs/>
                <w:color w:val="595959"/>
                <w:sz w:val="20"/>
                <w:szCs w:val="15"/>
              </w:rPr>
              <w:t>This</w:t>
            </w:r>
            <w:r>
              <w:rPr>
                <w:rFonts w:ascii="Helvetica" w:hAnsi="Helvetica"/>
                <w:bCs/>
                <w:color w:val="595959"/>
                <w:sz w:val="20"/>
                <w:szCs w:val="15"/>
              </w:rPr>
              <w:t xml:space="preserve"> </w:t>
            </w:r>
            <w:r w:rsidRPr="0053493D">
              <w:rPr>
                <w:rFonts w:ascii="Helvetica" w:hAnsi="Helvetica"/>
                <w:bCs/>
                <w:color w:val="595959"/>
                <w:sz w:val="20"/>
                <w:szCs w:val="15"/>
              </w:rPr>
              <w:t>relates</w:t>
            </w:r>
            <w:r>
              <w:rPr>
                <w:rFonts w:ascii="Helvetica" w:hAnsi="Helvetica"/>
                <w:bCs/>
                <w:color w:val="595959"/>
                <w:sz w:val="20"/>
                <w:szCs w:val="15"/>
              </w:rPr>
              <w:t xml:space="preserve"> </w:t>
            </w:r>
            <w:r w:rsidRPr="0053493D">
              <w:rPr>
                <w:rFonts w:ascii="Helvetica" w:hAnsi="Helvetica"/>
                <w:bCs/>
                <w:color w:val="595959"/>
                <w:sz w:val="20"/>
                <w:szCs w:val="15"/>
              </w:rPr>
              <w:t>to</w:t>
            </w:r>
            <w:r>
              <w:rPr>
                <w:rFonts w:ascii="Helvetica" w:hAnsi="Helvetica"/>
                <w:bCs/>
                <w:color w:val="595959"/>
                <w:sz w:val="20"/>
                <w:szCs w:val="15"/>
              </w:rPr>
              <w:t xml:space="preserve"> </w:t>
            </w:r>
            <w:r w:rsidRPr="0053493D">
              <w:rPr>
                <w:rFonts w:ascii="Helvetica" w:hAnsi="Helvetica"/>
                <w:bCs/>
                <w:color w:val="595959"/>
                <w:sz w:val="20"/>
                <w:szCs w:val="15"/>
              </w:rPr>
              <w:t>the</w:t>
            </w:r>
            <w:r>
              <w:rPr>
                <w:rFonts w:ascii="Helvetica" w:hAnsi="Helvetica"/>
                <w:bCs/>
                <w:color w:val="595959"/>
                <w:sz w:val="20"/>
                <w:szCs w:val="15"/>
              </w:rPr>
              <w:t xml:space="preserve"> </w:t>
            </w:r>
            <w:r w:rsidRPr="0053493D">
              <w:rPr>
                <w:rFonts w:ascii="Helvetica" w:hAnsi="Helvetica"/>
                <w:bCs/>
                <w:color w:val="595959"/>
                <w:sz w:val="20"/>
                <w:szCs w:val="15"/>
              </w:rPr>
              <w:t>increase</w:t>
            </w:r>
            <w:r>
              <w:rPr>
                <w:rFonts w:ascii="Helvetica" w:hAnsi="Helvetica"/>
                <w:bCs/>
                <w:color w:val="595959"/>
                <w:sz w:val="20"/>
                <w:szCs w:val="15"/>
              </w:rPr>
              <w:t xml:space="preserve"> </w:t>
            </w:r>
            <w:r w:rsidRPr="0053493D">
              <w:rPr>
                <w:rFonts w:ascii="Helvetica" w:hAnsi="Helvetica"/>
                <w:bCs/>
                <w:color w:val="595959"/>
                <w:sz w:val="20"/>
                <w:szCs w:val="15"/>
              </w:rPr>
              <w:t>in</w:t>
            </w:r>
            <w:r>
              <w:rPr>
                <w:rFonts w:ascii="Helvetica" w:hAnsi="Helvetica"/>
                <w:bCs/>
                <w:color w:val="595959"/>
                <w:sz w:val="20"/>
                <w:szCs w:val="15"/>
              </w:rPr>
              <w:t xml:space="preserve"> </w:t>
            </w:r>
            <w:r w:rsidRPr="0053493D">
              <w:rPr>
                <w:rFonts w:ascii="Helvetica" w:hAnsi="Helvetica"/>
                <w:bCs/>
                <w:color w:val="595959"/>
                <w:sz w:val="20"/>
                <w:szCs w:val="15"/>
              </w:rPr>
              <w:t>quantity</w:t>
            </w:r>
            <w:r>
              <w:rPr>
                <w:rFonts w:ascii="Helvetica" w:hAnsi="Helvetica"/>
                <w:bCs/>
                <w:color w:val="595959"/>
                <w:sz w:val="20"/>
                <w:szCs w:val="15"/>
              </w:rPr>
              <w:t xml:space="preserve"> </w:t>
            </w:r>
            <w:r w:rsidRPr="0053493D">
              <w:rPr>
                <w:rFonts w:ascii="Helvetica" w:hAnsi="Helvetica"/>
                <w:bCs/>
                <w:color w:val="595959"/>
                <w:sz w:val="20"/>
                <w:szCs w:val="15"/>
              </w:rPr>
              <w:t>of</w:t>
            </w:r>
            <w:r>
              <w:rPr>
                <w:rFonts w:ascii="Helvetica" w:hAnsi="Helvetica"/>
                <w:bCs/>
                <w:color w:val="595959"/>
                <w:sz w:val="20"/>
                <w:szCs w:val="15"/>
              </w:rPr>
              <w:t xml:space="preserve"> </w:t>
            </w:r>
            <w:r w:rsidRPr="0053493D">
              <w:rPr>
                <w:rFonts w:ascii="Helvetica" w:hAnsi="Helvetica"/>
                <w:bCs/>
                <w:color w:val="595959"/>
                <w:sz w:val="20"/>
                <w:szCs w:val="15"/>
              </w:rPr>
              <w:t>acidifying</w:t>
            </w:r>
            <w:r>
              <w:rPr>
                <w:rFonts w:ascii="Helvetica" w:hAnsi="Helvetica"/>
                <w:bCs/>
                <w:color w:val="595959"/>
                <w:sz w:val="20"/>
                <w:szCs w:val="15"/>
              </w:rPr>
              <w:t xml:space="preserve"> </w:t>
            </w:r>
            <w:r w:rsidRPr="0053493D">
              <w:rPr>
                <w:rFonts w:ascii="Helvetica" w:hAnsi="Helvetica"/>
                <w:bCs/>
                <w:color w:val="595959"/>
                <w:sz w:val="20"/>
                <w:szCs w:val="15"/>
              </w:rPr>
              <w:t>substances</w:t>
            </w:r>
            <w:r>
              <w:rPr>
                <w:rFonts w:ascii="Helvetica" w:hAnsi="Helvetica"/>
                <w:bCs/>
                <w:color w:val="595959"/>
                <w:sz w:val="20"/>
                <w:szCs w:val="15"/>
              </w:rPr>
              <w:t xml:space="preserve"> </w:t>
            </w:r>
            <w:r w:rsidRPr="0053493D">
              <w:rPr>
                <w:rFonts w:ascii="Helvetica" w:hAnsi="Helvetica"/>
                <w:bCs/>
                <w:color w:val="595959"/>
                <w:sz w:val="20"/>
                <w:szCs w:val="15"/>
              </w:rPr>
              <w:t>in</w:t>
            </w:r>
            <w:r>
              <w:rPr>
                <w:rFonts w:ascii="Helvetica" w:hAnsi="Helvetica"/>
                <w:bCs/>
                <w:color w:val="595959"/>
                <w:sz w:val="20"/>
                <w:szCs w:val="15"/>
              </w:rPr>
              <w:t xml:space="preserve"> </w:t>
            </w:r>
            <w:r w:rsidRPr="0053493D">
              <w:rPr>
                <w:rFonts w:ascii="Helvetica" w:hAnsi="Helvetica"/>
                <w:bCs/>
                <w:color w:val="595959"/>
                <w:sz w:val="20"/>
                <w:szCs w:val="15"/>
              </w:rPr>
              <w:t>the</w:t>
            </w:r>
            <w:r>
              <w:rPr>
                <w:rFonts w:ascii="Helvetica" w:hAnsi="Helvetica"/>
                <w:bCs/>
                <w:color w:val="595959"/>
                <w:sz w:val="20"/>
                <w:szCs w:val="15"/>
              </w:rPr>
              <w:t xml:space="preserve"> </w:t>
            </w:r>
            <w:r w:rsidRPr="0053493D">
              <w:rPr>
                <w:rFonts w:ascii="Helvetica" w:hAnsi="Helvetica"/>
                <w:bCs/>
                <w:color w:val="595959"/>
                <w:sz w:val="20"/>
                <w:szCs w:val="15"/>
              </w:rPr>
              <w:t>low</w:t>
            </w:r>
            <w:r>
              <w:rPr>
                <w:rFonts w:ascii="Helvetica" w:hAnsi="Helvetica"/>
                <w:bCs/>
                <w:color w:val="595959"/>
                <w:sz w:val="20"/>
                <w:szCs w:val="15"/>
              </w:rPr>
              <w:t xml:space="preserve"> </w:t>
            </w:r>
            <w:r w:rsidRPr="0053493D">
              <w:rPr>
                <w:rFonts w:ascii="Helvetica" w:hAnsi="Helvetica"/>
                <w:bCs/>
                <w:color w:val="595959"/>
                <w:sz w:val="20"/>
                <w:szCs w:val="15"/>
              </w:rPr>
              <w:t>atmosphere,</w:t>
            </w:r>
            <w:r>
              <w:rPr>
                <w:rFonts w:ascii="Helvetica" w:hAnsi="Helvetica"/>
                <w:bCs/>
                <w:color w:val="595959"/>
                <w:sz w:val="20"/>
                <w:szCs w:val="15"/>
              </w:rPr>
              <w:t xml:space="preserve"> </w:t>
            </w:r>
            <w:r w:rsidRPr="0053493D">
              <w:rPr>
                <w:rFonts w:ascii="Helvetica" w:hAnsi="Helvetica"/>
                <w:bCs/>
                <w:color w:val="595959"/>
                <w:sz w:val="20"/>
                <w:szCs w:val="15"/>
              </w:rPr>
              <w:t>which</w:t>
            </w:r>
            <w:r>
              <w:rPr>
                <w:rFonts w:ascii="Helvetica" w:hAnsi="Helvetica"/>
                <w:bCs/>
                <w:color w:val="595959"/>
                <w:sz w:val="20"/>
                <w:szCs w:val="15"/>
              </w:rPr>
              <w:t xml:space="preserve"> </w:t>
            </w:r>
            <w:r w:rsidRPr="0053493D">
              <w:rPr>
                <w:rFonts w:ascii="Helvetica" w:hAnsi="Helvetica"/>
                <w:bCs/>
                <w:color w:val="595959"/>
                <w:sz w:val="20"/>
                <w:szCs w:val="15"/>
              </w:rPr>
              <w:t>cause</w:t>
            </w:r>
            <w:r>
              <w:rPr>
                <w:rFonts w:ascii="Helvetica" w:hAnsi="Helvetica"/>
                <w:bCs/>
                <w:color w:val="595959"/>
                <w:sz w:val="20"/>
                <w:szCs w:val="15"/>
              </w:rPr>
              <w:t xml:space="preserve"> </w:t>
            </w:r>
            <w:r w:rsidRPr="0053493D">
              <w:rPr>
                <w:rFonts w:ascii="Helvetica" w:hAnsi="Helvetica"/>
                <w:bCs/>
                <w:color w:val="595959"/>
                <w:sz w:val="20"/>
                <w:szCs w:val="15"/>
              </w:rPr>
              <w:t>a</w:t>
            </w:r>
            <w:r>
              <w:rPr>
                <w:rFonts w:ascii="Helvetica" w:hAnsi="Helvetica"/>
                <w:bCs/>
                <w:color w:val="595959"/>
                <w:sz w:val="20"/>
                <w:szCs w:val="15"/>
              </w:rPr>
              <w:t xml:space="preserve"> </w:t>
            </w:r>
            <w:r w:rsidRPr="0053493D">
              <w:rPr>
                <w:rFonts w:ascii="Helvetica" w:hAnsi="Helvetica"/>
                <w:bCs/>
                <w:color w:val="595959"/>
                <w:sz w:val="20"/>
                <w:szCs w:val="15"/>
              </w:rPr>
              <w:t>wide</w:t>
            </w:r>
            <w:r>
              <w:rPr>
                <w:rFonts w:ascii="Helvetica" w:hAnsi="Helvetica"/>
                <w:bCs/>
                <w:color w:val="595959"/>
                <w:sz w:val="20"/>
                <w:szCs w:val="15"/>
              </w:rPr>
              <w:t xml:space="preserve"> </w:t>
            </w:r>
            <w:r w:rsidRPr="0053493D">
              <w:rPr>
                <w:rFonts w:ascii="Helvetica" w:hAnsi="Helvetica"/>
                <w:bCs/>
                <w:color w:val="595959"/>
                <w:sz w:val="20"/>
                <w:szCs w:val="15"/>
              </w:rPr>
              <w:t>range</w:t>
            </w:r>
            <w:r>
              <w:rPr>
                <w:rFonts w:ascii="Helvetica" w:hAnsi="Helvetica"/>
                <w:bCs/>
                <w:color w:val="595959"/>
                <w:sz w:val="20"/>
                <w:szCs w:val="15"/>
              </w:rPr>
              <w:t xml:space="preserve"> </w:t>
            </w:r>
            <w:r w:rsidRPr="0053493D">
              <w:rPr>
                <w:rFonts w:ascii="Helvetica" w:hAnsi="Helvetica"/>
                <w:bCs/>
                <w:color w:val="595959"/>
                <w:sz w:val="20"/>
                <w:szCs w:val="15"/>
              </w:rPr>
              <w:t>of</w:t>
            </w:r>
            <w:r>
              <w:rPr>
                <w:rFonts w:ascii="Helvetica" w:hAnsi="Helvetica"/>
                <w:bCs/>
                <w:color w:val="595959"/>
                <w:sz w:val="20"/>
                <w:szCs w:val="15"/>
              </w:rPr>
              <w:t xml:space="preserve"> </w:t>
            </w:r>
            <w:r w:rsidRPr="0053493D">
              <w:rPr>
                <w:rFonts w:ascii="Helvetica" w:hAnsi="Helvetica"/>
                <w:bCs/>
                <w:color w:val="595959"/>
                <w:sz w:val="20"/>
                <w:szCs w:val="15"/>
              </w:rPr>
              <w:t>impacts</w:t>
            </w:r>
            <w:r>
              <w:rPr>
                <w:rFonts w:ascii="Helvetica" w:hAnsi="Helvetica"/>
                <w:bCs/>
                <w:color w:val="595959"/>
                <w:sz w:val="20"/>
                <w:szCs w:val="15"/>
              </w:rPr>
              <w:t xml:space="preserve"> </w:t>
            </w:r>
            <w:r w:rsidRPr="0053493D">
              <w:rPr>
                <w:rFonts w:ascii="Helvetica" w:hAnsi="Helvetica"/>
                <w:bCs/>
                <w:color w:val="595959"/>
                <w:sz w:val="20"/>
                <w:szCs w:val="15"/>
              </w:rPr>
              <w:t>on</w:t>
            </w:r>
            <w:r>
              <w:rPr>
                <w:rFonts w:ascii="Helvetica" w:hAnsi="Helvetica"/>
                <w:bCs/>
                <w:color w:val="595959"/>
                <w:sz w:val="20"/>
                <w:szCs w:val="15"/>
              </w:rPr>
              <w:t xml:space="preserve"> </w:t>
            </w:r>
            <w:r w:rsidRPr="0053493D">
              <w:rPr>
                <w:rFonts w:ascii="Helvetica" w:hAnsi="Helvetica"/>
                <w:bCs/>
                <w:color w:val="595959"/>
                <w:sz w:val="20"/>
                <w:szCs w:val="15"/>
              </w:rPr>
              <w:t>soil,</w:t>
            </w:r>
            <w:r>
              <w:rPr>
                <w:rFonts w:ascii="Helvetica" w:hAnsi="Helvetica"/>
                <w:bCs/>
                <w:color w:val="595959"/>
                <w:sz w:val="20"/>
                <w:szCs w:val="15"/>
              </w:rPr>
              <w:t xml:space="preserve"> </w:t>
            </w:r>
            <w:r w:rsidRPr="0053493D">
              <w:rPr>
                <w:rFonts w:ascii="Helvetica" w:hAnsi="Helvetica"/>
                <w:bCs/>
                <w:color w:val="595959"/>
                <w:sz w:val="20"/>
                <w:szCs w:val="15"/>
              </w:rPr>
              <w:t>groundwater,</w:t>
            </w:r>
            <w:r>
              <w:rPr>
                <w:rFonts w:ascii="Helvetica" w:hAnsi="Helvetica"/>
                <w:bCs/>
                <w:color w:val="595959"/>
                <w:sz w:val="20"/>
                <w:szCs w:val="15"/>
              </w:rPr>
              <w:t xml:space="preserve"> </w:t>
            </w:r>
            <w:r w:rsidRPr="0053493D">
              <w:rPr>
                <w:rFonts w:ascii="Helvetica" w:hAnsi="Helvetica"/>
                <w:bCs/>
                <w:color w:val="595959"/>
                <w:sz w:val="20"/>
                <w:szCs w:val="15"/>
              </w:rPr>
              <w:t>surface</w:t>
            </w:r>
            <w:r>
              <w:rPr>
                <w:rFonts w:ascii="Helvetica" w:hAnsi="Helvetica"/>
                <w:bCs/>
                <w:color w:val="595959"/>
                <w:sz w:val="20"/>
                <w:szCs w:val="15"/>
              </w:rPr>
              <w:t xml:space="preserve"> </w:t>
            </w:r>
            <w:r w:rsidRPr="0053493D">
              <w:rPr>
                <w:rFonts w:ascii="Helvetica" w:hAnsi="Helvetica"/>
                <w:bCs/>
                <w:color w:val="595959"/>
                <w:sz w:val="20"/>
                <w:szCs w:val="15"/>
              </w:rPr>
              <w:t>water,</w:t>
            </w:r>
            <w:r>
              <w:rPr>
                <w:rFonts w:ascii="Helvetica" w:hAnsi="Helvetica"/>
                <w:bCs/>
                <w:color w:val="595959"/>
                <w:sz w:val="20"/>
                <w:szCs w:val="15"/>
              </w:rPr>
              <w:t xml:space="preserve"> </w:t>
            </w:r>
            <w:r w:rsidRPr="0053493D">
              <w:rPr>
                <w:rFonts w:ascii="Helvetica" w:hAnsi="Helvetica"/>
                <w:bCs/>
                <w:color w:val="595959"/>
                <w:sz w:val="20"/>
                <w:szCs w:val="15"/>
              </w:rPr>
              <w:t>organisms,</w:t>
            </w:r>
            <w:r>
              <w:rPr>
                <w:rFonts w:ascii="Helvetica" w:hAnsi="Helvetica"/>
                <w:bCs/>
                <w:color w:val="595959"/>
                <w:sz w:val="20"/>
                <w:szCs w:val="15"/>
              </w:rPr>
              <w:t xml:space="preserve"> </w:t>
            </w:r>
            <w:r w:rsidRPr="0053493D">
              <w:rPr>
                <w:rFonts w:ascii="Helvetica" w:hAnsi="Helvetica"/>
                <w:bCs/>
                <w:color w:val="595959"/>
                <w:sz w:val="20"/>
                <w:szCs w:val="15"/>
              </w:rPr>
              <w:t>ecosystems</w:t>
            </w:r>
            <w:r>
              <w:rPr>
                <w:rFonts w:ascii="Helvetica" w:hAnsi="Helvetica"/>
                <w:bCs/>
                <w:color w:val="595959"/>
                <w:sz w:val="20"/>
                <w:szCs w:val="15"/>
              </w:rPr>
              <w:t xml:space="preserve"> </w:t>
            </w:r>
            <w:r w:rsidRPr="0053493D">
              <w:rPr>
                <w:rFonts w:ascii="Helvetica" w:hAnsi="Helvetica"/>
                <w:bCs/>
                <w:color w:val="595959"/>
                <w:sz w:val="20"/>
                <w:szCs w:val="15"/>
              </w:rPr>
              <w:t>and</w:t>
            </w:r>
            <w:r>
              <w:rPr>
                <w:rFonts w:ascii="Helvetica" w:hAnsi="Helvetica"/>
                <w:bCs/>
                <w:color w:val="595959"/>
                <w:sz w:val="20"/>
                <w:szCs w:val="15"/>
              </w:rPr>
              <w:t xml:space="preserve"> </w:t>
            </w:r>
            <w:r w:rsidRPr="0053493D">
              <w:rPr>
                <w:rFonts w:ascii="Helvetica" w:hAnsi="Helvetica"/>
                <w:bCs/>
                <w:color w:val="595959"/>
                <w:sz w:val="20"/>
                <w:szCs w:val="15"/>
              </w:rPr>
              <w:t>materials</w:t>
            </w:r>
            <w:r>
              <w:rPr>
                <w:rFonts w:ascii="Helvetica" w:hAnsi="Helvetica"/>
                <w:bCs/>
                <w:color w:val="595959"/>
                <w:sz w:val="20"/>
                <w:szCs w:val="15"/>
              </w:rPr>
              <w:t xml:space="preserve"> </w:t>
            </w:r>
            <w:r w:rsidRPr="0053493D">
              <w:rPr>
                <w:rFonts w:ascii="Helvetica" w:hAnsi="Helvetica"/>
                <w:bCs/>
                <w:color w:val="595959"/>
                <w:sz w:val="20"/>
                <w:szCs w:val="15"/>
              </w:rPr>
              <w:t>(buildings).</w:t>
            </w:r>
            <w:r>
              <w:rPr>
                <w:rFonts w:ascii="Helvetica" w:hAnsi="Helvetica"/>
                <w:bCs/>
                <w:color w:val="595959"/>
                <w:sz w:val="20"/>
                <w:szCs w:val="15"/>
              </w:rPr>
              <w:t xml:space="preserve"> </w:t>
            </w:r>
            <w:r w:rsidRPr="0053493D">
              <w:rPr>
                <w:rFonts w:ascii="Helvetica" w:hAnsi="Helvetica"/>
                <w:bCs/>
                <w:color w:val="595959"/>
                <w:sz w:val="20"/>
                <w:szCs w:val="15"/>
              </w:rPr>
              <w:t>Acidification</w:t>
            </w:r>
            <w:r>
              <w:rPr>
                <w:rFonts w:ascii="Helvetica" w:hAnsi="Helvetica"/>
                <w:bCs/>
                <w:color w:val="595959"/>
                <w:sz w:val="20"/>
                <w:szCs w:val="15"/>
              </w:rPr>
              <w:t xml:space="preserve"> </w:t>
            </w:r>
            <w:r w:rsidRPr="0053493D">
              <w:rPr>
                <w:rFonts w:ascii="Helvetica" w:hAnsi="Helvetica"/>
                <w:bCs/>
                <w:color w:val="595959"/>
                <w:sz w:val="20"/>
                <w:szCs w:val="15"/>
              </w:rPr>
              <w:t>potential</w:t>
            </w:r>
            <w:r>
              <w:rPr>
                <w:rFonts w:ascii="Helvetica" w:hAnsi="Helvetica"/>
                <w:bCs/>
                <w:color w:val="595959"/>
                <w:sz w:val="20"/>
                <w:szCs w:val="15"/>
              </w:rPr>
              <w:t xml:space="preserve"> </w:t>
            </w:r>
            <w:r w:rsidRPr="0053493D">
              <w:rPr>
                <w:rFonts w:ascii="Helvetica" w:hAnsi="Helvetica"/>
                <w:bCs/>
                <w:color w:val="595959"/>
                <w:sz w:val="20"/>
                <w:szCs w:val="15"/>
              </w:rPr>
              <w:t>is</w:t>
            </w:r>
            <w:r>
              <w:rPr>
                <w:rFonts w:ascii="Helvetica" w:hAnsi="Helvetica"/>
                <w:bCs/>
                <w:color w:val="595959"/>
                <w:sz w:val="20"/>
                <w:szCs w:val="15"/>
              </w:rPr>
              <w:t xml:space="preserve"> </w:t>
            </w:r>
            <w:r w:rsidRPr="0053493D">
              <w:rPr>
                <w:rFonts w:ascii="Helvetica" w:hAnsi="Helvetica"/>
                <w:bCs/>
                <w:color w:val="595959"/>
                <w:sz w:val="20"/>
                <w:szCs w:val="15"/>
              </w:rPr>
              <w:t>caused</w:t>
            </w:r>
            <w:r>
              <w:rPr>
                <w:rFonts w:ascii="Helvetica" w:hAnsi="Helvetica"/>
                <w:bCs/>
                <w:color w:val="595959"/>
                <w:sz w:val="20"/>
                <w:szCs w:val="15"/>
              </w:rPr>
              <w:t xml:space="preserve"> </w:t>
            </w:r>
            <w:r w:rsidRPr="0053493D">
              <w:rPr>
                <w:rFonts w:ascii="Helvetica" w:hAnsi="Helvetica"/>
                <w:bCs/>
                <w:color w:val="595959"/>
                <w:sz w:val="20"/>
                <w:szCs w:val="15"/>
              </w:rPr>
              <w:t>by</w:t>
            </w:r>
            <w:r>
              <w:rPr>
                <w:rFonts w:ascii="Helvetica" w:hAnsi="Helvetica"/>
                <w:bCs/>
                <w:color w:val="595959"/>
                <w:sz w:val="20"/>
                <w:szCs w:val="15"/>
              </w:rPr>
              <w:t xml:space="preserve"> </w:t>
            </w:r>
            <w:r w:rsidRPr="0053493D">
              <w:rPr>
                <w:rFonts w:ascii="Helvetica" w:hAnsi="Helvetica"/>
                <w:bCs/>
                <w:color w:val="595959"/>
                <w:sz w:val="20"/>
                <w:szCs w:val="15"/>
              </w:rPr>
              <w:t>direct</w:t>
            </w:r>
            <w:r>
              <w:rPr>
                <w:rFonts w:ascii="Helvetica" w:hAnsi="Helvetica"/>
                <w:bCs/>
                <w:color w:val="595959"/>
                <w:sz w:val="20"/>
                <w:szCs w:val="15"/>
              </w:rPr>
              <w:t xml:space="preserve"> </w:t>
            </w:r>
            <w:r w:rsidRPr="0053493D">
              <w:rPr>
                <w:rFonts w:ascii="Helvetica" w:hAnsi="Helvetica"/>
                <w:bCs/>
                <w:color w:val="595959"/>
                <w:sz w:val="20"/>
                <w:szCs w:val="15"/>
              </w:rPr>
              <w:t>outlets</w:t>
            </w:r>
            <w:r>
              <w:rPr>
                <w:rFonts w:ascii="Helvetica" w:hAnsi="Helvetica"/>
                <w:bCs/>
                <w:color w:val="595959"/>
                <w:sz w:val="20"/>
                <w:szCs w:val="15"/>
              </w:rPr>
              <w:t xml:space="preserve"> </w:t>
            </w:r>
            <w:r w:rsidRPr="0053493D">
              <w:rPr>
                <w:rFonts w:ascii="Helvetica" w:hAnsi="Helvetica"/>
                <w:bCs/>
                <w:color w:val="595959"/>
                <w:sz w:val="20"/>
                <w:szCs w:val="15"/>
              </w:rPr>
              <w:t>of</w:t>
            </w:r>
            <w:r>
              <w:rPr>
                <w:rFonts w:ascii="Helvetica" w:hAnsi="Helvetica"/>
                <w:bCs/>
                <w:color w:val="595959"/>
                <w:sz w:val="20"/>
                <w:szCs w:val="15"/>
              </w:rPr>
              <w:t xml:space="preserve"> </w:t>
            </w:r>
            <w:r w:rsidRPr="0053493D">
              <w:rPr>
                <w:rFonts w:ascii="Helvetica" w:hAnsi="Helvetica"/>
                <w:bCs/>
                <w:color w:val="595959"/>
                <w:sz w:val="20"/>
                <w:szCs w:val="15"/>
              </w:rPr>
              <w:t>acids</w:t>
            </w:r>
            <w:r>
              <w:rPr>
                <w:rFonts w:ascii="Helvetica" w:hAnsi="Helvetica"/>
                <w:bCs/>
                <w:color w:val="595959"/>
                <w:sz w:val="20"/>
                <w:szCs w:val="15"/>
              </w:rPr>
              <w:t xml:space="preserve"> </w:t>
            </w:r>
            <w:r w:rsidRPr="0053493D">
              <w:rPr>
                <w:rFonts w:ascii="Helvetica" w:hAnsi="Helvetica"/>
                <w:bCs/>
                <w:color w:val="595959"/>
                <w:sz w:val="20"/>
                <w:szCs w:val="15"/>
              </w:rPr>
              <w:t>or</w:t>
            </w:r>
            <w:r>
              <w:rPr>
                <w:rFonts w:ascii="Helvetica" w:hAnsi="Helvetica"/>
                <w:bCs/>
                <w:color w:val="595959"/>
                <w:sz w:val="20"/>
                <w:szCs w:val="15"/>
              </w:rPr>
              <w:t xml:space="preserve"> </w:t>
            </w:r>
            <w:r w:rsidRPr="0053493D">
              <w:rPr>
                <w:rFonts w:ascii="Helvetica" w:hAnsi="Helvetica"/>
                <w:bCs/>
                <w:color w:val="595959"/>
                <w:sz w:val="20"/>
                <w:szCs w:val="15"/>
              </w:rPr>
              <w:t>by</w:t>
            </w:r>
            <w:r>
              <w:rPr>
                <w:rFonts w:ascii="Helvetica" w:hAnsi="Helvetica"/>
                <w:bCs/>
                <w:color w:val="595959"/>
                <w:sz w:val="20"/>
                <w:szCs w:val="15"/>
              </w:rPr>
              <w:t xml:space="preserve"> </w:t>
            </w:r>
            <w:r w:rsidRPr="0053493D">
              <w:rPr>
                <w:rFonts w:ascii="Helvetica" w:hAnsi="Helvetica"/>
                <w:bCs/>
                <w:color w:val="595959"/>
                <w:sz w:val="20"/>
                <w:szCs w:val="15"/>
              </w:rPr>
              <w:t>outlets</w:t>
            </w:r>
            <w:r>
              <w:rPr>
                <w:rFonts w:ascii="Helvetica" w:hAnsi="Helvetica"/>
                <w:bCs/>
                <w:color w:val="595959"/>
                <w:sz w:val="20"/>
                <w:szCs w:val="15"/>
              </w:rPr>
              <w:t xml:space="preserve"> </w:t>
            </w:r>
            <w:r w:rsidRPr="0053493D">
              <w:rPr>
                <w:rFonts w:ascii="Helvetica" w:hAnsi="Helvetica"/>
                <w:bCs/>
                <w:color w:val="595959"/>
                <w:sz w:val="20"/>
                <w:szCs w:val="15"/>
              </w:rPr>
              <w:t>of</w:t>
            </w:r>
            <w:r>
              <w:rPr>
                <w:rFonts w:ascii="Helvetica" w:hAnsi="Helvetica"/>
                <w:bCs/>
                <w:color w:val="595959"/>
                <w:sz w:val="20"/>
                <w:szCs w:val="15"/>
              </w:rPr>
              <w:t xml:space="preserve"> </w:t>
            </w:r>
            <w:r w:rsidRPr="0053493D">
              <w:rPr>
                <w:rFonts w:ascii="Helvetica" w:hAnsi="Helvetica"/>
                <w:bCs/>
                <w:color w:val="595959"/>
                <w:sz w:val="20"/>
                <w:szCs w:val="15"/>
              </w:rPr>
              <w:t>gases</w:t>
            </w:r>
            <w:r>
              <w:rPr>
                <w:rFonts w:ascii="Helvetica" w:hAnsi="Helvetica"/>
                <w:bCs/>
                <w:color w:val="595959"/>
                <w:sz w:val="20"/>
                <w:szCs w:val="15"/>
              </w:rPr>
              <w:t xml:space="preserve"> </w:t>
            </w:r>
            <w:r w:rsidRPr="0053493D">
              <w:rPr>
                <w:rFonts w:ascii="Helvetica" w:hAnsi="Helvetica"/>
                <w:bCs/>
                <w:color w:val="595959"/>
                <w:sz w:val="20"/>
                <w:szCs w:val="15"/>
              </w:rPr>
              <w:t>that</w:t>
            </w:r>
            <w:r>
              <w:rPr>
                <w:rFonts w:ascii="Helvetica" w:hAnsi="Helvetica"/>
                <w:bCs/>
                <w:color w:val="595959"/>
                <w:sz w:val="20"/>
                <w:szCs w:val="15"/>
              </w:rPr>
              <w:t xml:space="preserve"> </w:t>
            </w:r>
            <w:r w:rsidRPr="0053493D">
              <w:rPr>
                <w:rFonts w:ascii="Helvetica" w:hAnsi="Helvetica"/>
                <w:bCs/>
                <w:color w:val="595959"/>
                <w:sz w:val="20"/>
                <w:szCs w:val="15"/>
              </w:rPr>
              <w:t>form</w:t>
            </w:r>
            <w:r>
              <w:rPr>
                <w:rFonts w:ascii="Helvetica" w:hAnsi="Helvetica"/>
                <w:bCs/>
                <w:color w:val="595959"/>
                <w:sz w:val="20"/>
                <w:szCs w:val="15"/>
              </w:rPr>
              <w:t xml:space="preserve"> </w:t>
            </w:r>
            <w:r w:rsidRPr="0053493D">
              <w:rPr>
                <w:rFonts w:ascii="Helvetica" w:hAnsi="Helvetica"/>
                <w:bCs/>
                <w:color w:val="595959"/>
                <w:sz w:val="20"/>
                <w:szCs w:val="15"/>
              </w:rPr>
              <w:t>acid</w:t>
            </w:r>
            <w:r>
              <w:rPr>
                <w:rFonts w:ascii="Helvetica" w:hAnsi="Helvetica"/>
                <w:bCs/>
                <w:color w:val="595959"/>
                <w:sz w:val="20"/>
                <w:szCs w:val="15"/>
              </w:rPr>
              <w:t xml:space="preserve"> </w:t>
            </w:r>
            <w:r w:rsidRPr="0053493D">
              <w:rPr>
                <w:rFonts w:ascii="Helvetica" w:hAnsi="Helvetica"/>
                <w:bCs/>
                <w:color w:val="595959"/>
                <w:sz w:val="20"/>
                <w:szCs w:val="15"/>
              </w:rPr>
              <w:t>in</w:t>
            </w:r>
            <w:r>
              <w:rPr>
                <w:rFonts w:ascii="Helvetica" w:hAnsi="Helvetica"/>
                <w:bCs/>
                <w:color w:val="595959"/>
                <w:sz w:val="20"/>
                <w:szCs w:val="15"/>
              </w:rPr>
              <w:t xml:space="preserve"> </w:t>
            </w:r>
            <w:r w:rsidRPr="0053493D">
              <w:rPr>
                <w:rFonts w:ascii="Helvetica" w:hAnsi="Helvetica"/>
                <w:bCs/>
                <w:color w:val="595959"/>
                <w:sz w:val="20"/>
                <w:szCs w:val="15"/>
              </w:rPr>
              <w:t>contact</w:t>
            </w:r>
            <w:r>
              <w:rPr>
                <w:rFonts w:ascii="Helvetica" w:hAnsi="Helvetica"/>
                <w:bCs/>
                <w:color w:val="595959"/>
                <w:sz w:val="20"/>
                <w:szCs w:val="15"/>
              </w:rPr>
              <w:t xml:space="preserve"> </w:t>
            </w:r>
            <w:r w:rsidRPr="0053493D">
              <w:rPr>
                <w:rFonts w:ascii="Helvetica" w:hAnsi="Helvetica"/>
                <w:bCs/>
                <w:color w:val="595959"/>
                <w:sz w:val="20"/>
                <w:szCs w:val="15"/>
              </w:rPr>
              <w:t>with</w:t>
            </w:r>
            <w:r>
              <w:rPr>
                <w:rFonts w:ascii="Helvetica" w:hAnsi="Helvetica"/>
                <w:bCs/>
                <w:color w:val="595959"/>
                <w:sz w:val="20"/>
                <w:szCs w:val="15"/>
              </w:rPr>
              <w:t xml:space="preserve"> </w:t>
            </w:r>
            <w:r w:rsidRPr="0053493D">
              <w:rPr>
                <w:rFonts w:ascii="Helvetica" w:hAnsi="Helvetica"/>
                <w:bCs/>
                <w:color w:val="595959"/>
                <w:sz w:val="20"/>
                <w:szCs w:val="15"/>
              </w:rPr>
              <w:t>air</w:t>
            </w:r>
            <w:r>
              <w:rPr>
                <w:rFonts w:ascii="Helvetica" w:hAnsi="Helvetica"/>
                <w:bCs/>
                <w:color w:val="595959"/>
                <w:sz w:val="20"/>
                <w:szCs w:val="15"/>
              </w:rPr>
              <w:t xml:space="preserve"> </w:t>
            </w:r>
            <w:r w:rsidRPr="0053493D">
              <w:rPr>
                <w:rFonts w:ascii="Helvetica" w:hAnsi="Helvetica"/>
                <w:bCs/>
                <w:color w:val="595959"/>
                <w:sz w:val="20"/>
                <w:szCs w:val="15"/>
              </w:rPr>
              <w:t>humidity</w:t>
            </w:r>
            <w:r>
              <w:rPr>
                <w:rFonts w:ascii="Helvetica" w:hAnsi="Helvetica"/>
                <w:bCs/>
                <w:color w:val="595959"/>
                <w:sz w:val="20"/>
                <w:szCs w:val="15"/>
              </w:rPr>
              <w:t xml:space="preserve"> </w:t>
            </w:r>
            <w:r w:rsidRPr="0053493D">
              <w:rPr>
                <w:rFonts w:ascii="Helvetica" w:hAnsi="Helvetica"/>
                <w:bCs/>
                <w:color w:val="595959"/>
                <w:sz w:val="20"/>
                <w:szCs w:val="15"/>
              </w:rPr>
              <w:t>and</w:t>
            </w:r>
            <w:r>
              <w:rPr>
                <w:rFonts w:ascii="Helvetica" w:hAnsi="Helvetica"/>
                <w:bCs/>
                <w:color w:val="595959"/>
                <w:sz w:val="20"/>
                <w:szCs w:val="15"/>
              </w:rPr>
              <w:t xml:space="preserve"> </w:t>
            </w:r>
            <w:r w:rsidRPr="0053493D">
              <w:rPr>
                <w:rFonts w:ascii="Helvetica" w:hAnsi="Helvetica"/>
                <w:bCs/>
                <w:color w:val="595959"/>
                <w:sz w:val="20"/>
                <w:szCs w:val="15"/>
              </w:rPr>
              <w:t>are</w:t>
            </w:r>
            <w:r>
              <w:rPr>
                <w:rFonts w:ascii="Helvetica" w:hAnsi="Helvetica"/>
                <w:bCs/>
                <w:color w:val="595959"/>
                <w:sz w:val="20"/>
                <w:szCs w:val="15"/>
              </w:rPr>
              <w:t xml:space="preserve"> </w:t>
            </w:r>
            <w:r w:rsidRPr="0053493D">
              <w:rPr>
                <w:rFonts w:ascii="Helvetica" w:hAnsi="Helvetica"/>
                <w:bCs/>
                <w:color w:val="595959"/>
                <w:sz w:val="20"/>
                <w:szCs w:val="15"/>
              </w:rPr>
              <w:t>deposited</w:t>
            </w:r>
            <w:r>
              <w:rPr>
                <w:rFonts w:ascii="Helvetica" w:hAnsi="Helvetica"/>
                <w:bCs/>
                <w:color w:val="595959"/>
                <w:sz w:val="20"/>
                <w:szCs w:val="15"/>
              </w:rPr>
              <w:t xml:space="preserve"> </w:t>
            </w:r>
            <w:r w:rsidRPr="0053493D">
              <w:rPr>
                <w:rFonts w:ascii="Helvetica" w:hAnsi="Helvetica"/>
                <w:bCs/>
                <w:color w:val="595959"/>
                <w:sz w:val="20"/>
                <w:szCs w:val="15"/>
              </w:rPr>
              <w:t>to</w:t>
            </w:r>
            <w:r>
              <w:rPr>
                <w:rFonts w:ascii="Helvetica" w:hAnsi="Helvetica"/>
                <w:bCs/>
                <w:color w:val="595959"/>
                <w:sz w:val="20"/>
                <w:szCs w:val="15"/>
              </w:rPr>
              <w:t xml:space="preserve"> </w:t>
            </w:r>
            <w:r w:rsidRPr="0053493D">
              <w:rPr>
                <w:rFonts w:ascii="Helvetica" w:hAnsi="Helvetica"/>
                <w:bCs/>
                <w:color w:val="595959"/>
                <w:sz w:val="20"/>
                <w:szCs w:val="15"/>
              </w:rPr>
              <w:t>soil</w:t>
            </w:r>
            <w:r>
              <w:rPr>
                <w:rFonts w:ascii="Helvetica" w:hAnsi="Helvetica"/>
                <w:bCs/>
                <w:color w:val="595959"/>
                <w:sz w:val="20"/>
                <w:szCs w:val="15"/>
              </w:rPr>
              <w:t xml:space="preserve"> </w:t>
            </w:r>
            <w:r w:rsidRPr="0053493D">
              <w:rPr>
                <w:rFonts w:ascii="Helvetica" w:hAnsi="Helvetica"/>
                <w:bCs/>
                <w:color w:val="595959"/>
                <w:sz w:val="20"/>
                <w:szCs w:val="15"/>
              </w:rPr>
              <w:t>and</w:t>
            </w:r>
            <w:r>
              <w:rPr>
                <w:rFonts w:ascii="Helvetica" w:hAnsi="Helvetica"/>
                <w:bCs/>
                <w:color w:val="595959"/>
                <w:sz w:val="20"/>
                <w:szCs w:val="15"/>
              </w:rPr>
              <w:t xml:space="preserve"> </w:t>
            </w:r>
            <w:r w:rsidRPr="0053493D">
              <w:rPr>
                <w:rFonts w:ascii="Helvetica" w:hAnsi="Helvetica"/>
                <w:bCs/>
                <w:color w:val="595959"/>
                <w:sz w:val="20"/>
                <w:szCs w:val="15"/>
              </w:rPr>
              <w:t>water.</w:t>
            </w:r>
            <w:r>
              <w:rPr>
                <w:rFonts w:ascii="Helvetica" w:hAnsi="Helvetica"/>
                <w:bCs/>
                <w:color w:val="595959"/>
                <w:sz w:val="20"/>
                <w:szCs w:val="15"/>
              </w:rPr>
              <w:t xml:space="preserve"> </w:t>
            </w:r>
            <w:r w:rsidRPr="0053493D">
              <w:rPr>
                <w:rFonts w:ascii="Helvetica" w:hAnsi="Helvetica"/>
                <w:bCs/>
                <w:color w:val="595959"/>
                <w:sz w:val="20"/>
                <w:szCs w:val="15"/>
              </w:rPr>
              <w:t>Examples</w:t>
            </w:r>
            <w:r>
              <w:rPr>
                <w:rFonts w:ascii="Helvetica" w:hAnsi="Helvetica"/>
                <w:bCs/>
                <w:color w:val="595959"/>
                <w:sz w:val="20"/>
                <w:szCs w:val="15"/>
              </w:rPr>
              <w:t xml:space="preserve"> </w:t>
            </w:r>
            <w:r w:rsidRPr="0053493D">
              <w:rPr>
                <w:rFonts w:ascii="Helvetica" w:hAnsi="Helvetica"/>
                <w:bCs/>
                <w:color w:val="595959"/>
                <w:sz w:val="20"/>
                <w:szCs w:val="15"/>
              </w:rPr>
              <w:t>are:</w:t>
            </w:r>
            <w:r>
              <w:rPr>
                <w:rFonts w:ascii="Helvetica" w:hAnsi="Helvetica"/>
                <w:bCs/>
                <w:color w:val="595959"/>
                <w:sz w:val="20"/>
                <w:szCs w:val="15"/>
              </w:rPr>
              <w:t xml:space="preserve"> </w:t>
            </w:r>
            <w:r w:rsidRPr="0053493D">
              <w:rPr>
                <w:rFonts w:ascii="Helvetica" w:hAnsi="Helvetica"/>
                <w:bCs/>
                <w:color w:val="595959"/>
                <w:sz w:val="20"/>
                <w:szCs w:val="15"/>
              </w:rPr>
              <w:t>SO2,</w:t>
            </w:r>
            <w:r>
              <w:rPr>
                <w:rFonts w:ascii="Helvetica" w:hAnsi="Helvetica"/>
                <w:bCs/>
                <w:color w:val="595959"/>
                <w:sz w:val="20"/>
                <w:szCs w:val="15"/>
              </w:rPr>
              <w:t xml:space="preserve"> </w:t>
            </w:r>
            <w:r w:rsidRPr="0053493D">
              <w:rPr>
                <w:rFonts w:ascii="Helvetica" w:hAnsi="Helvetica"/>
                <w:bCs/>
                <w:color w:val="595959"/>
                <w:sz w:val="20"/>
                <w:szCs w:val="15"/>
              </w:rPr>
              <w:t>NOx</w:t>
            </w:r>
            <w:r>
              <w:rPr>
                <w:rFonts w:ascii="Helvetica" w:hAnsi="Helvetica"/>
                <w:bCs/>
                <w:color w:val="595959"/>
                <w:sz w:val="20"/>
                <w:szCs w:val="15"/>
              </w:rPr>
              <w:t xml:space="preserve"> </w:t>
            </w:r>
            <w:r w:rsidRPr="0053493D">
              <w:rPr>
                <w:rFonts w:ascii="Helvetica" w:hAnsi="Helvetica"/>
                <w:bCs/>
                <w:color w:val="595959"/>
                <w:sz w:val="20"/>
                <w:szCs w:val="15"/>
              </w:rPr>
              <w:t>and</w:t>
            </w:r>
            <w:r>
              <w:rPr>
                <w:rFonts w:ascii="Helvetica" w:hAnsi="Helvetica"/>
                <w:bCs/>
                <w:color w:val="595959"/>
                <w:sz w:val="20"/>
                <w:szCs w:val="15"/>
              </w:rPr>
              <w:t xml:space="preserve"> </w:t>
            </w:r>
            <w:r w:rsidRPr="0053493D">
              <w:rPr>
                <w:rFonts w:ascii="Helvetica" w:hAnsi="Helvetica"/>
                <w:bCs/>
                <w:color w:val="595959"/>
                <w:sz w:val="20"/>
                <w:szCs w:val="15"/>
              </w:rPr>
              <w:t>Ammonia.</w:t>
            </w:r>
            <w:r>
              <w:rPr>
                <w:rFonts w:ascii="Helvetica" w:hAnsi="Helvetica"/>
                <w:bCs/>
                <w:color w:val="595959"/>
                <w:sz w:val="20"/>
                <w:szCs w:val="15"/>
              </w:rPr>
              <w:t xml:space="preserve"> </w:t>
            </w:r>
          </w:p>
        </w:tc>
      </w:tr>
      <w:tr w:rsidR="00003724" w:rsidRPr="00202689" w14:paraId="58DB4A82" w14:textId="77777777" w:rsidTr="005A252C">
        <w:trPr>
          <w:trHeight w:val="602"/>
        </w:trPr>
        <w:tc>
          <w:tcPr>
            <w:tcW w:w="1838" w:type="dxa"/>
          </w:tcPr>
          <w:p w14:paraId="2CBB5BBA" w14:textId="77777777" w:rsidR="00003724" w:rsidRPr="0053493D" w:rsidRDefault="00003724" w:rsidP="005A252C">
            <w:pPr>
              <w:spacing w:after="120" w:line="312" w:lineRule="auto"/>
              <w:rPr>
                <w:rFonts w:ascii="Helvetica" w:hAnsi="Helvetica"/>
                <w:bCs/>
                <w:color w:val="595959"/>
                <w:sz w:val="20"/>
                <w:szCs w:val="15"/>
              </w:rPr>
            </w:pPr>
            <w:r w:rsidRPr="00AC169C">
              <w:rPr>
                <w:rFonts w:ascii="Helvetica" w:hAnsi="Helvetica"/>
                <w:bCs/>
                <w:color w:val="595959"/>
                <w:sz w:val="20"/>
                <w:szCs w:val="15"/>
              </w:rPr>
              <w:t>Depletion of fossil energy</w:t>
            </w:r>
            <w:r>
              <w:rPr>
                <w:rFonts w:ascii="Helvetica" w:hAnsi="Helvetica"/>
                <w:bCs/>
                <w:color w:val="595959"/>
                <w:sz w:val="20"/>
                <w:szCs w:val="15"/>
              </w:rPr>
              <w:t xml:space="preserve"> </w:t>
            </w:r>
            <w:r w:rsidRPr="00AC169C">
              <w:rPr>
                <w:rFonts w:ascii="Helvetica" w:hAnsi="Helvetica"/>
                <w:bCs/>
                <w:color w:val="595959"/>
                <w:sz w:val="20"/>
                <w:szCs w:val="15"/>
              </w:rPr>
              <w:t>resources</w:t>
            </w:r>
          </w:p>
        </w:tc>
        <w:tc>
          <w:tcPr>
            <w:tcW w:w="8188" w:type="dxa"/>
          </w:tcPr>
          <w:p w14:paraId="2ABABC6C" w14:textId="77777777" w:rsidR="00003724" w:rsidRPr="0053493D" w:rsidRDefault="00003724" w:rsidP="005A252C">
            <w:pPr>
              <w:spacing w:after="120" w:line="312" w:lineRule="auto"/>
              <w:rPr>
                <w:rFonts w:ascii="Helvetica" w:hAnsi="Helvetica"/>
                <w:bCs/>
                <w:color w:val="595959"/>
                <w:sz w:val="20"/>
                <w:szCs w:val="15"/>
              </w:rPr>
            </w:pPr>
            <w:r w:rsidRPr="00AC169C">
              <w:rPr>
                <w:rFonts w:ascii="Helvetica" w:hAnsi="Helvetica"/>
                <w:bCs/>
                <w:color w:val="595959"/>
                <w:sz w:val="20"/>
                <w:szCs w:val="15"/>
              </w:rPr>
              <w:t>This impact category quantifies the extraction of fossil fuels due to inputs into the system like coal, crude oil, natural gas or uranium.</w:t>
            </w:r>
          </w:p>
        </w:tc>
      </w:tr>
      <w:tr w:rsidR="00003724" w:rsidRPr="00202689" w14:paraId="1E8D9062" w14:textId="77777777" w:rsidTr="005A252C">
        <w:trPr>
          <w:trHeight w:val="553"/>
        </w:trPr>
        <w:tc>
          <w:tcPr>
            <w:tcW w:w="1838" w:type="dxa"/>
          </w:tcPr>
          <w:p w14:paraId="6FC63DCE" w14:textId="77777777" w:rsidR="00003724" w:rsidRPr="0053493D" w:rsidRDefault="00003724" w:rsidP="005A252C">
            <w:pPr>
              <w:spacing w:after="120" w:line="312" w:lineRule="auto"/>
              <w:rPr>
                <w:rFonts w:ascii="Helvetica" w:hAnsi="Helvetica"/>
                <w:bCs/>
                <w:color w:val="595959"/>
                <w:sz w:val="20"/>
                <w:szCs w:val="15"/>
              </w:rPr>
            </w:pPr>
            <w:r w:rsidRPr="0053493D">
              <w:rPr>
                <w:rFonts w:ascii="Helvetica" w:hAnsi="Helvetica"/>
                <w:bCs/>
                <w:color w:val="595959"/>
                <w:sz w:val="20"/>
                <w:szCs w:val="15"/>
              </w:rPr>
              <w:t>Eutrophication</w:t>
            </w:r>
            <w:r>
              <w:rPr>
                <w:rFonts w:ascii="Helvetica" w:hAnsi="Helvetica"/>
                <w:bCs/>
                <w:color w:val="595959"/>
                <w:sz w:val="20"/>
                <w:szCs w:val="15"/>
              </w:rPr>
              <w:t xml:space="preserve"> </w:t>
            </w:r>
            <w:r w:rsidRPr="0053493D">
              <w:rPr>
                <w:rFonts w:ascii="Helvetica" w:hAnsi="Helvetica"/>
                <w:bCs/>
                <w:color w:val="595959"/>
                <w:sz w:val="20"/>
                <w:szCs w:val="15"/>
              </w:rPr>
              <w:t>Potential</w:t>
            </w:r>
            <w:r>
              <w:rPr>
                <w:rFonts w:ascii="Helvetica" w:hAnsi="Helvetica"/>
                <w:bCs/>
                <w:color w:val="595959"/>
                <w:sz w:val="20"/>
                <w:szCs w:val="15"/>
              </w:rPr>
              <w:t xml:space="preserve"> </w:t>
            </w:r>
            <w:r w:rsidRPr="0053493D">
              <w:rPr>
                <w:rFonts w:ascii="Helvetica" w:hAnsi="Helvetica"/>
                <w:bCs/>
                <w:color w:val="595959"/>
                <w:sz w:val="20"/>
                <w:szCs w:val="15"/>
              </w:rPr>
              <w:t>(EP)</w:t>
            </w:r>
            <w:r>
              <w:rPr>
                <w:rFonts w:ascii="Helvetica" w:hAnsi="Helvetica"/>
                <w:bCs/>
                <w:color w:val="595959"/>
                <w:sz w:val="20"/>
                <w:szCs w:val="15"/>
              </w:rPr>
              <w:t xml:space="preserve"> </w:t>
            </w:r>
          </w:p>
        </w:tc>
        <w:tc>
          <w:tcPr>
            <w:tcW w:w="8188" w:type="dxa"/>
          </w:tcPr>
          <w:p w14:paraId="233E0D36" w14:textId="77777777" w:rsidR="00003724" w:rsidRPr="0053493D" w:rsidRDefault="00003724" w:rsidP="005A252C">
            <w:pPr>
              <w:spacing w:after="120" w:line="312" w:lineRule="auto"/>
              <w:rPr>
                <w:rFonts w:ascii="Helvetica" w:hAnsi="Helvetica"/>
                <w:bCs/>
                <w:color w:val="595959"/>
                <w:sz w:val="20"/>
                <w:szCs w:val="15"/>
              </w:rPr>
            </w:pPr>
            <w:r w:rsidRPr="0053493D">
              <w:rPr>
                <w:rFonts w:ascii="Helvetica" w:hAnsi="Helvetica"/>
                <w:bCs/>
                <w:color w:val="595959"/>
                <w:sz w:val="20"/>
                <w:szCs w:val="15"/>
              </w:rPr>
              <w:t>Aqueous</w:t>
            </w:r>
            <w:r>
              <w:rPr>
                <w:rFonts w:ascii="Helvetica" w:hAnsi="Helvetica"/>
                <w:bCs/>
                <w:color w:val="595959"/>
                <w:sz w:val="20"/>
                <w:szCs w:val="15"/>
              </w:rPr>
              <w:t xml:space="preserve"> </w:t>
            </w:r>
            <w:r w:rsidRPr="0053493D">
              <w:rPr>
                <w:rFonts w:ascii="Helvetica" w:hAnsi="Helvetica"/>
                <w:bCs/>
                <w:color w:val="595959"/>
                <w:sz w:val="20"/>
                <w:szCs w:val="15"/>
              </w:rPr>
              <w:t>eutrophication</w:t>
            </w:r>
            <w:r>
              <w:rPr>
                <w:rFonts w:ascii="Helvetica" w:hAnsi="Helvetica"/>
                <w:bCs/>
                <w:color w:val="595959"/>
                <w:sz w:val="20"/>
                <w:szCs w:val="15"/>
              </w:rPr>
              <w:t xml:space="preserve"> </w:t>
            </w:r>
            <w:r w:rsidRPr="0053493D">
              <w:rPr>
                <w:rFonts w:ascii="Helvetica" w:hAnsi="Helvetica"/>
                <w:bCs/>
                <w:color w:val="595959"/>
                <w:sz w:val="20"/>
                <w:szCs w:val="15"/>
              </w:rPr>
              <w:t>(also</w:t>
            </w:r>
            <w:r>
              <w:rPr>
                <w:rFonts w:ascii="Helvetica" w:hAnsi="Helvetica"/>
                <w:bCs/>
                <w:color w:val="595959"/>
                <w:sz w:val="20"/>
                <w:szCs w:val="15"/>
              </w:rPr>
              <w:t xml:space="preserve"> </w:t>
            </w:r>
            <w:r w:rsidRPr="0053493D">
              <w:rPr>
                <w:rFonts w:ascii="Helvetica" w:hAnsi="Helvetica"/>
                <w:bCs/>
                <w:color w:val="595959"/>
                <w:sz w:val="20"/>
                <w:szCs w:val="15"/>
              </w:rPr>
              <w:t>known</w:t>
            </w:r>
            <w:r>
              <w:rPr>
                <w:rFonts w:ascii="Helvetica" w:hAnsi="Helvetica"/>
                <w:bCs/>
                <w:color w:val="595959"/>
                <w:sz w:val="20"/>
                <w:szCs w:val="15"/>
              </w:rPr>
              <w:t xml:space="preserve"> </w:t>
            </w:r>
            <w:r w:rsidRPr="0053493D">
              <w:rPr>
                <w:rFonts w:ascii="Helvetica" w:hAnsi="Helvetica"/>
                <w:bCs/>
                <w:color w:val="595959"/>
                <w:sz w:val="20"/>
                <w:szCs w:val="15"/>
              </w:rPr>
              <w:t>as</w:t>
            </w:r>
            <w:r>
              <w:rPr>
                <w:rFonts w:ascii="Helvetica" w:hAnsi="Helvetica"/>
                <w:bCs/>
                <w:color w:val="595959"/>
                <w:sz w:val="20"/>
                <w:szCs w:val="15"/>
              </w:rPr>
              <w:t xml:space="preserve"> </w:t>
            </w:r>
            <w:r w:rsidRPr="0053493D">
              <w:rPr>
                <w:rFonts w:ascii="Helvetica" w:hAnsi="Helvetica"/>
                <w:bCs/>
                <w:color w:val="595959"/>
                <w:sz w:val="20"/>
                <w:szCs w:val="15"/>
              </w:rPr>
              <w:t>nutrification)</w:t>
            </w:r>
            <w:r>
              <w:rPr>
                <w:rFonts w:ascii="Helvetica" w:hAnsi="Helvetica"/>
                <w:bCs/>
                <w:color w:val="595959"/>
                <w:sz w:val="20"/>
                <w:szCs w:val="15"/>
              </w:rPr>
              <w:t xml:space="preserve"> </w:t>
            </w:r>
            <w:r w:rsidRPr="0053493D">
              <w:rPr>
                <w:rFonts w:ascii="Helvetica" w:hAnsi="Helvetica"/>
                <w:bCs/>
                <w:color w:val="595959"/>
                <w:sz w:val="20"/>
                <w:szCs w:val="15"/>
              </w:rPr>
              <w:t>is</w:t>
            </w:r>
            <w:r>
              <w:rPr>
                <w:rFonts w:ascii="Helvetica" w:hAnsi="Helvetica"/>
                <w:bCs/>
                <w:color w:val="595959"/>
                <w:sz w:val="20"/>
                <w:szCs w:val="15"/>
              </w:rPr>
              <w:t xml:space="preserve"> </w:t>
            </w:r>
            <w:r w:rsidRPr="0053493D">
              <w:rPr>
                <w:rFonts w:ascii="Helvetica" w:hAnsi="Helvetica"/>
                <w:bCs/>
                <w:color w:val="595959"/>
                <w:sz w:val="20"/>
                <w:szCs w:val="15"/>
              </w:rPr>
              <w:t>characterized</w:t>
            </w:r>
            <w:r>
              <w:rPr>
                <w:rFonts w:ascii="Helvetica" w:hAnsi="Helvetica"/>
                <w:bCs/>
                <w:color w:val="595959"/>
                <w:sz w:val="20"/>
                <w:szCs w:val="15"/>
              </w:rPr>
              <w:t xml:space="preserve"> </w:t>
            </w:r>
            <w:r w:rsidRPr="0053493D">
              <w:rPr>
                <w:rFonts w:ascii="Helvetica" w:hAnsi="Helvetica"/>
                <w:bCs/>
                <w:color w:val="595959"/>
                <w:sz w:val="20"/>
                <w:szCs w:val="15"/>
              </w:rPr>
              <w:t>by</w:t>
            </w:r>
            <w:r>
              <w:rPr>
                <w:rFonts w:ascii="Helvetica" w:hAnsi="Helvetica"/>
                <w:bCs/>
                <w:color w:val="595959"/>
                <w:sz w:val="20"/>
                <w:szCs w:val="15"/>
              </w:rPr>
              <w:t xml:space="preserve"> </w:t>
            </w:r>
            <w:r w:rsidRPr="0053493D">
              <w:rPr>
                <w:rFonts w:ascii="Helvetica" w:hAnsi="Helvetica"/>
                <w:bCs/>
                <w:color w:val="595959"/>
                <w:sz w:val="20"/>
                <w:szCs w:val="15"/>
              </w:rPr>
              <w:t>the</w:t>
            </w:r>
            <w:r>
              <w:rPr>
                <w:rFonts w:ascii="Helvetica" w:hAnsi="Helvetica"/>
                <w:bCs/>
                <w:color w:val="595959"/>
                <w:sz w:val="20"/>
                <w:szCs w:val="15"/>
              </w:rPr>
              <w:t xml:space="preserve"> </w:t>
            </w:r>
            <w:r w:rsidRPr="0053493D">
              <w:rPr>
                <w:rFonts w:ascii="Helvetica" w:hAnsi="Helvetica"/>
                <w:bCs/>
                <w:color w:val="595959"/>
                <w:sz w:val="20"/>
                <w:szCs w:val="15"/>
              </w:rPr>
              <w:t>introduction</w:t>
            </w:r>
            <w:r>
              <w:rPr>
                <w:rFonts w:ascii="Helvetica" w:hAnsi="Helvetica"/>
                <w:bCs/>
                <w:color w:val="595959"/>
                <w:sz w:val="20"/>
                <w:szCs w:val="15"/>
              </w:rPr>
              <w:t xml:space="preserve"> </w:t>
            </w:r>
            <w:r w:rsidRPr="0053493D">
              <w:rPr>
                <w:rFonts w:ascii="Helvetica" w:hAnsi="Helvetica"/>
                <w:bCs/>
                <w:color w:val="595959"/>
                <w:sz w:val="20"/>
                <w:szCs w:val="15"/>
              </w:rPr>
              <w:t>of</w:t>
            </w:r>
            <w:r>
              <w:rPr>
                <w:rFonts w:ascii="Helvetica" w:hAnsi="Helvetica"/>
                <w:bCs/>
                <w:color w:val="595959"/>
                <w:sz w:val="20"/>
                <w:szCs w:val="15"/>
              </w:rPr>
              <w:t xml:space="preserve"> </w:t>
            </w:r>
            <w:r w:rsidRPr="0053493D">
              <w:rPr>
                <w:rFonts w:ascii="Helvetica" w:hAnsi="Helvetica"/>
                <w:bCs/>
                <w:color w:val="595959"/>
                <w:sz w:val="20"/>
                <w:szCs w:val="15"/>
              </w:rPr>
              <w:t>macro-nutrients</w:t>
            </w:r>
            <w:r>
              <w:rPr>
                <w:rFonts w:ascii="Helvetica" w:hAnsi="Helvetica"/>
                <w:bCs/>
                <w:color w:val="595959"/>
                <w:sz w:val="20"/>
                <w:szCs w:val="15"/>
              </w:rPr>
              <w:t xml:space="preserve"> </w:t>
            </w:r>
            <w:r w:rsidRPr="0053493D">
              <w:rPr>
                <w:rFonts w:ascii="Helvetica" w:hAnsi="Helvetica"/>
                <w:bCs/>
                <w:color w:val="595959"/>
                <w:sz w:val="20"/>
                <w:szCs w:val="15"/>
              </w:rPr>
              <w:t>(e.g.</w:t>
            </w:r>
            <w:r>
              <w:rPr>
                <w:rFonts w:ascii="Helvetica" w:hAnsi="Helvetica"/>
                <w:bCs/>
                <w:color w:val="595959"/>
                <w:sz w:val="20"/>
                <w:szCs w:val="15"/>
              </w:rPr>
              <w:t xml:space="preserve"> </w:t>
            </w:r>
            <w:r w:rsidRPr="0053493D">
              <w:rPr>
                <w:rFonts w:ascii="Helvetica" w:hAnsi="Helvetica"/>
                <w:bCs/>
                <w:color w:val="595959"/>
                <w:sz w:val="20"/>
                <w:szCs w:val="15"/>
              </w:rPr>
              <w:t>in</w:t>
            </w:r>
            <w:r>
              <w:rPr>
                <w:rFonts w:ascii="Helvetica" w:hAnsi="Helvetica"/>
                <w:bCs/>
                <w:color w:val="595959"/>
                <w:sz w:val="20"/>
                <w:szCs w:val="15"/>
              </w:rPr>
              <w:t xml:space="preserve"> </w:t>
            </w:r>
            <w:r w:rsidRPr="0053493D">
              <w:rPr>
                <w:rFonts w:ascii="Helvetica" w:hAnsi="Helvetica"/>
                <w:bCs/>
                <w:color w:val="595959"/>
                <w:sz w:val="20"/>
                <w:szCs w:val="15"/>
              </w:rPr>
              <w:t>the</w:t>
            </w:r>
            <w:r>
              <w:rPr>
                <w:rFonts w:ascii="Helvetica" w:hAnsi="Helvetica"/>
                <w:bCs/>
                <w:color w:val="595959"/>
                <w:sz w:val="20"/>
                <w:szCs w:val="15"/>
              </w:rPr>
              <w:t xml:space="preserve"> </w:t>
            </w:r>
            <w:r w:rsidRPr="0053493D">
              <w:rPr>
                <w:rFonts w:ascii="Helvetica" w:hAnsi="Helvetica"/>
                <w:bCs/>
                <w:color w:val="595959"/>
                <w:sz w:val="20"/>
                <w:szCs w:val="15"/>
              </w:rPr>
              <w:t>form</w:t>
            </w:r>
            <w:r>
              <w:rPr>
                <w:rFonts w:ascii="Helvetica" w:hAnsi="Helvetica"/>
                <w:bCs/>
                <w:color w:val="595959"/>
                <w:sz w:val="20"/>
                <w:szCs w:val="15"/>
              </w:rPr>
              <w:t xml:space="preserve"> </w:t>
            </w:r>
            <w:r w:rsidRPr="0053493D">
              <w:rPr>
                <w:rFonts w:ascii="Helvetica" w:hAnsi="Helvetica"/>
                <w:bCs/>
                <w:color w:val="595959"/>
                <w:sz w:val="20"/>
                <w:szCs w:val="15"/>
              </w:rPr>
              <w:t>of</w:t>
            </w:r>
            <w:r>
              <w:rPr>
                <w:rFonts w:ascii="Helvetica" w:hAnsi="Helvetica"/>
                <w:bCs/>
                <w:color w:val="595959"/>
                <w:sz w:val="20"/>
                <w:szCs w:val="15"/>
              </w:rPr>
              <w:t xml:space="preserve"> </w:t>
            </w:r>
            <w:r w:rsidRPr="0053493D">
              <w:rPr>
                <w:rFonts w:ascii="Helvetica" w:hAnsi="Helvetica"/>
                <w:bCs/>
                <w:color w:val="595959"/>
                <w:sz w:val="20"/>
                <w:szCs w:val="15"/>
              </w:rPr>
              <w:t>phosphatised</w:t>
            </w:r>
            <w:r>
              <w:rPr>
                <w:rFonts w:ascii="Helvetica" w:hAnsi="Helvetica"/>
                <w:bCs/>
                <w:color w:val="595959"/>
                <w:sz w:val="20"/>
                <w:szCs w:val="15"/>
              </w:rPr>
              <w:t xml:space="preserve"> </w:t>
            </w:r>
            <w:r w:rsidRPr="0053493D">
              <w:rPr>
                <w:rFonts w:ascii="Helvetica" w:hAnsi="Helvetica"/>
                <w:bCs/>
                <w:color w:val="595959"/>
                <w:sz w:val="20"/>
                <w:szCs w:val="15"/>
              </w:rPr>
              <w:t>and</w:t>
            </w:r>
            <w:r>
              <w:rPr>
                <w:rFonts w:ascii="Helvetica" w:hAnsi="Helvetica"/>
                <w:bCs/>
                <w:color w:val="595959"/>
                <w:sz w:val="20"/>
                <w:szCs w:val="15"/>
              </w:rPr>
              <w:t xml:space="preserve"> </w:t>
            </w:r>
            <w:r w:rsidRPr="0053493D">
              <w:rPr>
                <w:rFonts w:ascii="Helvetica" w:hAnsi="Helvetica"/>
                <w:bCs/>
                <w:color w:val="595959"/>
                <w:sz w:val="20"/>
                <w:szCs w:val="15"/>
              </w:rPr>
              <w:t>nitrogenous</w:t>
            </w:r>
            <w:r>
              <w:rPr>
                <w:rFonts w:ascii="Helvetica" w:hAnsi="Helvetica"/>
                <w:bCs/>
                <w:color w:val="595959"/>
                <w:sz w:val="20"/>
                <w:szCs w:val="15"/>
              </w:rPr>
              <w:t xml:space="preserve"> </w:t>
            </w:r>
            <w:r w:rsidRPr="0053493D">
              <w:rPr>
                <w:rFonts w:ascii="Helvetica" w:hAnsi="Helvetica"/>
                <w:bCs/>
                <w:color w:val="595959"/>
                <w:sz w:val="20"/>
                <w:szCs w:val="15"/>
              </w:rPr>
              <w:t>compounds),</w:t>
            </w:r>
            <w:r>
              <w:rPr>
                <w:rFonts w:ascii="Helvetica" w:hAnsi="Helvetica"/>
                <w:bCs/>
                <w:color w:val="595959"/>
                <w:sz w:val="20"/>
                <w:szCs w:val="15"/>
              </w:rPr>
              <w:t xml:space="preserve"> </w:t>
            </w:r>
            <w:r w:rsidRPr="0053493D">
              <w:rPr>
                <w:rFonts w:ascii="Helvetica" w:hAnsi="Helvetica"/>
                <w:bCs/>
                <w:color w:val="595959"/>
                <w:sz w:val="20"/>
                <w:szCs w:val="15"/>
              </w:rPr>
              <w:t>which</w:t>
            </w:r>
            <w:r>
              <w:rPr>
                <w:rFonts w:ascii="Helvetica" w:hAnsi="Helvetica"/>
                <w:bCs/>
                <w:color w:val="595959"/>
                <w:sz w:val="20"/>
                <w:szCs w:val="15"/>
              </w:rPr>
              <w:t xml:space="preserve"> </w:t>
            </w:r>
            <w:r w:rsidRPr="0053493D">
              <w:rPr>
                <w:rFonts w:ascii="Helvetica" w:hAnsi="Helvetica"/>
                <w:bCs/>
                <w:color w:val="595959"/>
                <w:sz w:val="20"/>
                <w:szCs w:val="15"/>
              </w:rPr>
              <w:t>leads</w:t>
            </w:r>
            <w:r>
              <w:rPr>
                <w:rFonts w:ascii="Helvetica" w:hAnsi="Helvetica"/>
                <w:bCs/>
                <w:color w:val="595959"/>
                <w:sz w:val="20"/>
                <w:szCs w:val="15"/>
              </w:rPr>
              <w:t xml:space="preserve"> </w:t>
            </w:r>
            <w:r w:rsidRPr="0053493D">
              <w:rPr>
                <w:rFonts w:ascii="Helvetica" w:hAnsi="Helvetica"/>
                <w:bCs/>
                <w:color w:val="595959"/>
                <w:sz w:val="20"/>
                <w:szCs w:val="15"/>
              </w:rPr>
              <w:t>to</w:t>
            </w:r>
            <w:r>
              <w:rPr>
                <w:rFonts w:ascii="Helvetica" w:hAnsi="Helvetica"/>
                <w:bCs/>
                <w:color w:val="595959"/>
                <w:sz w:val="20"/>
                <w:szCs w:val="15"/>
              </w:rPr>
              <w:t xml:space="preserve"> </w:t>
            </w:r>
            <w:r w:rsidRPr="0053493D">
              <w:rPr>
                <w:rFonts w:ascii="Helvetica" w:hAnsi="Helvetica"/>
                <w:bCs/>
                <w:color w:val="595959"/>
                <w:sz w:val="20"/>
                <w:szCs w:val="15"/>
              </w:rPr>
              <w:t>the</w:t>
            </w:r>
            <w:r>
              <w:rPr>
                <w:rFonts w:ascii="Helvetica" w:hAnsi="Helvetica"/>
                <w:bCs/>
                <w:color w:val="595959"/>
                <w:sz w:val="20"/>
                <w:szCs w:val="15"/>
              </w:rPr>
              <w:t xml:space="preserve"> </w:t>
            </w:r>
            <w:r w:rsidRPr="0053493D">
              <w:rPr>
                <w:rFonts w:ascii="Helvetica" w:hAnsi="Helvetica"/>
                <w:bCs/>
                <w:color w:val="595959"/>
                <w:sz w:val="20"/>
                <w:szCs w:val="15"/>
              </w:rPr>
              <w:t>proliferation</w:t>
            </w:r>
            <w:r>
              <w:rPr>
                <w:rFonts w:ascii="Helvetica" w:hAnsi="Helvetica"/>
                <w:bCs/>
                <w:color w:val="595959"/>
                <w:sz w:val="20"/>
                <w:szCs w:val="15"/>
              </w:rPr>
              <w:t xml:space="preserve"> </w:t>
            </w:r>
            <w:r w:rsidRPr="0053493D">
              <w:rPr>
                <w:rFonts w:ascii="Helvetica" w:hAnsi="Helvetica"/>
                <w:bCs/>
                <w:color w:val="595959"/>
                <w:sz w:val="20"/>
                <w:szCs w:val="15"/>
              </w:rPr>
              <w:t>of</w:t>
            </w:r>
            <w:r>
              <w:rPr>
                <w:rFonts w:ascii="Helvetica" w:hAnsi="Helvetica"/>
                <w:bCs/>
                <w:color w:val="595959"/>
                <w:sz w:val="20"/>
                <w:szCs w:val="15"/>
              </w:rPr>
              <w:t xml:space="preserve"> </w:t>
            </w:r>
            <w:r w:rsidRPr="0053493D">
              <w:rPr>
                <w:rFonts w:ascii="Helvetica" w:hAnsi="Helvetica"/>
                <w:bCs/>
                <w:color w:val="595959"/>
                <w:sz w:val="20"/>
                <w:szCs w:val="15"/>
              </w:rPr>
              <w:t>algae</w:t>
            </w:r>
            <w:r>
              <w:rPr>
                <w:rFonts w:ascii="Helvetica" w:hAnsi="Helvetica"/>
                <w:bCs/>
                <w:color w:val="595959"/>
                <w:sz w:val="20"/>
                <w:szCs w:val="15"/>
              </w:rPr>
              <w:t xml:space="preserve"> </w:t>
            </w:r>
            <w:r w:rsidRPr="0053493D">
              <w:rPr>
                <w:rFonts w:ascii="Helvetica" w:hAnsi="Helvetica"/>
                <w:bCs/>
                <w:color w:val="595959"/>
                <w:sz w:val="20"/>
                <w:szCs w:val="15"/>
              </w:rPr>
              <w:t>and</w:t>
            </w:r>
            <w:r>
              <w:rPr>
                <w:rFonts w:ascii="Helvetica" w:hAnsi="Helvetica"/>
                <w:bCs/>
                <w:color w:val="595959"/>
                <w:sz w:val="20"/>
                <w:szCs w:val="15"/>
              </w:rPr>
              <w:t xml:space="preserve"> </w:t>
            </w:r>
            <w:r w:rsidRPr="0053493D">
              <w:rPr>
                <w:rFonts w:ascii="Helvetica" w:hAnsi="Helvetica"/>
                <w:bCs/>
                <w:color w:val="595959"/>
                <w:sz w:val="20"/>
                <w:szCs w:val="15"/>
              </w:rPr>
              <w:t>the</w:t>
            </w:r>
            <w:r>
              <w:rPr>
                <w:rFonts w:ascii="Helvetica" w:hAnsi="Helvetica"/>
                <w:bCs/>
                <w:color w:val="595959"/>
                <w:sz w:val="20"/>
                <w:szCs w:val="15"/>
              </w:rPr>
              <w:t xml:space="preserve"> </w:t>
            </w:r>
            <w:r w:rsidRPr="0053493D">
              <w:rPr>
                <w:rFonts w:ascii="Helvetica" w:hAnsi="Helvetica"/>
                <w:bCs/>
                <w:color w:val="595959"/>
                <w:sz w:val="20"/>
                <w:szCs w:val="15"/>
              </w:rPr>
              <w:t>associated</w:t>
            </w:r>
            <w:r>
              <w:rPr>
                <w:rFonts w:ascii="Helvetica" w:hAnsi="Helvetica"/>
                <w:bCs/>
                <w:color w:val="595959"/>
                <w:sz w:val="20"/>
                <w:szCs w:val="15"/>
              </w:rPr>
              <w:t xml:space="preserve"> </w:t>
            </w:r>
            <w:r w:rsidRPr="0053493D">
              <w:rPr>
                <w:rFonts w:ascii="Helvetica" w:hAnsi="Helvetica"/>
                <w:bCs/>
                <w:color w:val="595959"/>
                <w:sz w:val="20"/>
                <w:szCs w:val="15"/>
              </w:rPr>
              <w:t>adverse</w:t>
            </w:r>
            <w:r>
              <w:rPr>
                <w:rFonts w:ascii="Helvetica" w:hAnsi="Helvetica"/>
                <w:bCs/>
                <w:color w:val="595959"/>
                <w:sz w:val="20"/>
                <w:szCs w:val="15"/>
              </w:rPr>
              <w:t xml:space="preserve"> </w:t>
            </w:r>
            <w:r w:rsidRPr="0053493D">
              <w:rPr>
                <w:rFonts w:ascii="Helvetica" w:hAnsi="Helvetica"/>
                <w:bCs/>
                <w:color w:val="595959"/>
                <w:sz w:val="20"/>
                <w:szCs w:val="15"/>
              </w:rPr>
              <w:t>biological</w:t>
            </w:r>
            <w:r>
              <w:rPr>
                <w:rFonts w:ascii="Helvetica" w:hAnsi="Helvetica"/>
                <w:bCs/>
                <w:color w:val="595959"/>
                <w:sz w:val="20"/>
                <w:szCs w:val="15"/>
              </w:rPr>
              <w:t xml:space="preserve"> </w:t>
            </w:r>
            <w:r w:rsidRPr="0053493D">
              <w:rPr>
                <w:rFonts w:ascii="Helvetica" w:hAnsi="Helvetica"/>
                <w:bCs/>
                <w:color w:val="595959"/>
                <w:sz w:val="20"/>
                <w:szCs w:val="15"/>
              </w:rPr>
              <w:t>effects.</w:t>
            </w:r>
            <w:r>
              <w:rPr>
                <w:rFonts w:ascii="Helvetica" w:hAnsi="Helvetica"/>
                <w:bCs/>
                <w:color w:val="595959"/>
                <w:sz w:val="20"/>
                <w:szCs w:val="15"/>
              </w:rPr>
              <w:t xml:space="preserve"> </w:t>
            </w:r>
            <w:r w:rsidRPr="0053493D">
              <w:rPr>
                <w:rFonts w:ascii="Helvetica" w:hAnsi="Helvetica"/>
                <w:bCs/>
                <w:color w:val="595959"/>
                <w:sz w:val="20"/>
                <w:szCs w:val="15"/>
              </w:rPr>
              <w:t>This</w:t>
            </w:r>
            <w:r>
              <w:rPr>
                <w:rFonts w:ascii="Helvetica" w:hAnsi="Helvetica"/>
                <w:bCs/>
                <w:color w:val="595959"/>
                <w:sz w:val="20"/>
                <w:szCs w:val="15"/>
              </w:rPr>
              <w:t xml:space="preserve"> </w:t>
            </w:r>
            <w:r w:rsidRPr="0053493D">
              <w:rPr>
                <w:rFonts w:ascii="Helvetica" w:hAnsi="Helvetica"/>
                <w:bCs/>
                <w:color w:val="595959"/>
                <w:sz w:val="20"/>
                <w:szCs w:val="15"/>
              </w:rPr>
              <w:t>phenomenon</w:t>
            </w:r>
            <w:r>
              <w:rPr>
                <w:rFonts w:ascii="Helvetica" w:hAnsi="Helvetica"/>
                <w:bCs/>
                <w:color w:val="595959"/>
                <w:sz w:val="20"/>
                <w:szCs w:val="15"/>
              </w:rPr>
              <w:t xml:space="preserve"> </w:t>
            </w:r>
            <w:r w:rsidRPr="0053493D">
              <w:rPr>
                <w:rFonts w:ascii="Helvetica" w:hAnsi="Helvetica"/>
                <w:bCs/>
                <w:color w:val="595959"/>
                <w:sz w:val="20"/>
                <w:szCs w:val="15"/>
              </w:rPr>
              <w:t>can</w:t>
            </w:r>
            <w:r>
              <w:rPr>
                <w:rFonts w:ascii="Helvetica" w:hAnsi="Helvetica"/>
                <w:bCs/>
                <w:color w:val="595959"/>
                <w:sz w:val="20"/>
                <w:szCs w:val="15"/>
              </w:rPr>
              <w:t xml:space="preserve"> </w:t>
            </w:r>
            <w:r w:rsidRPr="0053493D">
              <w:rPr>
                <w:rFonts w:ascii="Helvetica" w:hAnsi="Helvetica"/>
                <w:bCs/>
                <w:color w:val="595959"/>
                <w:sz w:val="20"/>
                <w:szCs w:val="15"/>
              </w:rPr>
              <w:t>lead</w:t>
            </w:r>
            <w:r>
              <w:rPr>
                <w:rFonts w:ascii="Helvetica" w:hAnsi="Helvetica"/>
                <w:bCs/>
                <w:color w:val="595959"/>
                <w:sz w:val="20"/>
                <w:szCs w:val="15"/>
              </w:rPr>
              <w:t xml:space="preserve"> </w:t>
            </w:r>
            <w:r w:rsidRPr="0053493D">
              <w:rPr>
                <w:rFonts w:ascii="Helvetica" w:hAnsi="Helvetica"/>
                <w:bCs/>
                <w:color w:val="595959"/>
                <w:sz w:val="20"/>
                <w:szCs w:val="15"/>
              </w:rPr>
              <w:t>to</w:t>
            </w:r>
            <w:r>
              <w:rPr>
                <w:rFonts w:ascii="Helvetica" w:hAnsi="Helvetica"/>
                <w:bCs/>
                <w:color w:val="595959"/>
                <w:sz w:val="20"/>
                <w:szCs w:val="15"/>
              </w:rPr>
              <w:t xml:space="preserve"> </w:t>
            </w:r>
            <w:r w:rsidRPr="0053493D">
              <w:rPr>
                <w:rFonts w:ascii="Helvetica" w:hAnsi="Helvetica"/>
                <w:bCs/>
                <w:color w:val="595959"/>
                <w:sz w:val="20"/>
                <w:szCs w:val="15"/>
              </w:rPr>
              <w:t>a</w:t>
            </w:r>
            <w:r>
              <w:rPr>
                <w:rFonts w:ascii="Helvetica" w:hAnsi="Helvetica"/>
                <w:bCs/>
                <w:color w:val="595959"/>
                <w:sz w:val="20"/>
                <w:szCs w:val="15"/>
              </w:rPr>
              <w:t xml:space="preserve"> </w:t>
            </w:r>
            <w:r w:rsidRPr="0053493D">
              <w:rPr>
                <w:rFonts w:ascii="Helvetica" w:hAnsi="Helvetica"/>
                <w:bCs/>
                <w:color w:val="595959"/>
                <w:sz w:val="20"/>
                <w:szCs w:val="15"/>
              </w:rPr>
              <w:t>reduction</w:t>
            </w:r>
            <w:r>
              <w:rPr>
                <w:rFonts w:ascii="Helvetica" w:hAnsi="Helvetica"/>
                <w:bCs/>
                <w:color w:val="595959"/>
                <w:sz w:val="20"/>
                <w:szCs w:val="15"/>
              </w:rPr>
              <w:t xml:space="preserve"> </w:t>
            </w:r>
            <w:r w:rsidRPr="0053493D">
              <w:rPr>
                <w:rFonts w:ascii="Helvetica" w:hAnsi="Helvetica"/>
                <w:bCs/>
                <w:color w:val="595959"/>
                <w:sz w:val="20"/>
                <w:szCs w:val="15"/>
              </w:rPr>
              <w:t>in</w:t>
            </w:r>
            <w:r>
              <w:rPr>
                <w:rFonts w:ascii="Helvetica" w:hAnsi="Helvetica"/>
                <w:bCs/>
                <w:color w:val="595959"/>
                <w:sz w:val="20"/>
                <w:szCs w:val="15"/>
              </w:rPr>
              <w:t xml:space="preserve"> </w:t>
            </w:r>
            <w:r w:rsidRPr="0053493D">
              <w:rPr>
                <w:rFonts w:ascii="Helvetica" w:hAnsi="Helvetica"/>
                <w:bCs/>
                <w:color w:val="595959"/>
                <w:sz w:val="20"/>
                <w:szCs w:val="15"/>
              </w:rPr>
              <w:t>the</w:t>
            </w:r>
            <w:r>
              <w:rPr>
                <w:rFonts w:ascii="Helvetica" w:hAnsi="Helvetica"/>
                <w:bCs/>
                <w:color w:val="595959"/>
                <w:sz w:val="20"/>
                <w:szCs w:val="15"/>
              </w:rPr>
              <w:t xml:space="preserve"> </w:t>
            </w:r>
            <w:r w:rsidRPr="0053493D">
              <w:rPr>
                <w:rFonts w:ascii="Helvetica" w:hAnsi="Helvetica"/>
                <w:bCs/>
                <w:color w:val="595959"/>
                <w:sz w:val="20"/>
                <w:szCs w:val="15"/>
              </w:rPr>
              <w:t>content</w:t>
            </w:r>
            <w:r>
              <w:rPr>
                <w:rFonts w:ascii="Helvetica" w:hAnsi="Helvetica"/>
                <w:bCs/>
                <w:color w:val="595959"/>
                <w:sz w:val="20"/>
                <w:szCs w:val="15"/>
              </w:rPr>
              <w:t xml:space="preserve"> </w:t>
            </w:r>
            <w:r w:rsidRPr="0053493D">
              <w:rPr>
                <w:rFonts w:ascii="Helvetica" w:hAnsi="Helvetica"/>
                <w:bCs/>
                <w:color w:val="595959"/>
                <w:sz w:val="20"/>
                <w:szCs w:val="15"/>
              </w:rPr>
              <w:t>of</w:t>
            </w:r>
            <w:r>
              <w:rPr>
                <w:rFonts w:ascii="Helvetica" w:hAnsi="Helvetica"/>
                <w:bCs/>
                <w:color w:val="595959"/>
                <w:sz w:val="20"/>
                <w:szCs w:val="15"/>
              </w:rPr>
              <w:t xml:space="preserve"> </w:t>
            </w:r>
            <w:r w:rsidRPr="0053493D">
              <w:rPr>
                <w:rFonts w:ascii="Helvetica" w:hAnsi="Helvetica"/>
                <w:bCs/>
                <w:color w:val="595959"/>
                <w:sz w:val="20"/>
                <w:szCs w:val="15"/>
              </w:rPr>
              <w:t>dissolved</w:t>
            </w:r>
            <w:r>
              <w:rPr>
                <w:rFonts w:ascii="Helvetica" w:hAnsi="Helvetica"/>
                <w:bCs/>
                <w:color w:val="595959"/>
                <w:sz w:val="20"/>
                <w:szCs w:val="15"/>
              </w:rPr>
              <w:t xml:space="preserve"> </w:t>
            </w:r>
            <w:r w:rsidRPr="0053493D">
              <w:rPr>
                <w:rFonts w:ascii="Helvetica" w:hAnsi="Helvetica"/>
                <w:bCs/>
                <w:color w:val="595959"/>
                <w:sz w:val="20"/>
                <w:szCs w:val="15"/>
              </w:rPr>
              <w:t>oxygen</w:t>
            </w:r>
            <w:r>
              <w:rPr>
                <w:rFonts w:ascii="Helvetica" w:hAnsi="Helvetica"/>
                <w:bCs/>
                <w:color w:val="595959"/>
                <w:sz w:val="20"/>
                <w:szCs w:val="15"/>
              </w:rPr>
              <w:t xml:space="preserve"> </w:t>
            </w:r>
            <w:r w:rsidRPr="0053493D">
              <w:rPr>
                <w:rFonts w:ascii="Helvetica" w:hAnsi="Helvetica"/>
                <w:bCs/>
                <w:color w:val="595959"/>
                <w:sz w:val="20"/>
                <w:szCs w:val="15"/>
              </w:rPr>
              <w:t>in</w:t>
            </w:r>
            <w:r>
              <w:rPr>
                <w:rFonts w:ascii="Helvetica" w:hAnsi="Helvetica"/>
                <w:bCs/>
                <w:color w:val="595959"/>
                <w:sz w:val="20"/>
                <w:szCs w:val="15"/>
              </w:rPr>
              <w:t xml:space="preserve"> </w:t>
            </w:r>
            <w:r w:rsidRPr="0053493D">
              <w:rPr>
                <w:rFonts w:ascii="Helvetica" w:hAnsi="Helvetica"/>
                <w:bCs/>
                <w:color w:val="595959"/>
                <w:sz w:val="20"/>
                <w:szCs w:val="15"/>
              </w:rPr>
              <w:t>the</w:t>
            </w:r>
            <w:r>
              <w:rPr>
                <w:rFonts w:ascii="Helvetica" w:hAnsi="Helvetica"/>
                <w:bCs/>
                <w:color w:val="595959"/>
                <w:sz w:val="20"/>
                <w:szCs w:val="15"/>
              </w:rPr>
              <w:t xml:space="preserve"> </w:t>
            </w:r>
            <w:r w:rsidRPr="0053493D">
              <w:rPr>
                <w:rFonts w:ascii="Helvetica" w:hAnsi="Helvetica"/>
                <w:bCs/>
                <w:color w:val="595959"/>
                <w:sz w:val="20"/>
                <w:szCs w:val="15"/>
              </w:rPr>
              <w:t>water</w:t>
            </w:r>
            <w:r>
              <w:rPr>
                <w:rFonts w:ascii="Helvetica" w:hAnsi="Helvetica"/>
                <w:bCs/>
                <w:color w:val="595959"/>
                <w:sz w:val="20"/>
                <w:szCs w:val="15"/>
              </w:rPr>
              <w:t xml:space="preserve"> </w:t>
            </w:r>
            <w:r w:rsidRPr="0053493D">
              <w:rPr>
                <w:rFonts w:ascii="Helvetica" w:hAnsi="Helvetica"/>
                <w:bCs/>
                <w:color w:val="595959"/>
                <w:sz w:val="20"/>
                <w:szCs w:val="15"/>
              </w:rPr>
              <w:t>which</w:t>
            </w:r>
            <w:r>
              <w:rPr>
                <w:rFonts w:ascii="Helvetica" w:hAnsi="Helvetica"/>
                <w:bCs/>
                <w:color w:val="595959"/>
                <w:sz w:val="20"/>
                <w:szCs w:val="15"/>
              </w:rPr>
              <w:t xml:space="preserve"> </w:t>
            </w:r>
            <w:r w:rsidRPr="0053493D">
              <w:rPr>
                <w:rFonts w:ascii="Helvetica" w:hAnsi="Helvetica"/>
                <w:bCs/>
                <w:color w:val="595959"/>
                <w:sz w:val="20"/>
                <w:szCs w:val="15"/>
              </w:rPr>
              <w:t>may</w:t>
            </w:r>
            <w:r>
              <w:rPr>
                <w:rFonts w:ascii="Helvetica" w:hAnsi="Helvetica"/>
                <w:bCs/>
                <w:color w:val="595959"/>
                <w:sz w:val="20"/>
                <w:szCs w:val="15"/>
              </w:rPr>
              <w:t xml:space="preserve"> </w:t>
            </w:r>
            <w:r w:rsidRPr="0053493D">
              <w:rPr>
                <w:rFonts w:ascii="Helvetica" w:hAnsi="Helvetica"/>
                <w:bCs/>
                <w:color w:val="595959"/>
                <w:sz w:val="20"/>
                <w:szCs w:val="15"/>
              </w:rPr>
              <w:t>result</w:t>
            </w:r>
            <w:r>
              <w:rPr>
                <w:rFonts w:ascii="Helvetica" w:hAnsi="Helvetica"/>
                <w:bCs/>
                <w:color w:val="595959"/>
                <w:sz w:val="20"/>
                <w:szCs w:val="15"/>
              </w:rPr>
              <w:t xml:space="preserve"> </w:t>
            </w:r>
            <w:r w:rsidRPr="0053493D">
              <w:rPr>
                <w:rFonts w:ascii="Helvetica" w:hAnsi="Helvetica"/>
                <w:bCs/>
                <w:color w:val="595959"/>
                <w:sz w:val="20"/>
                <w:szCs w:val="15"/>
              </w:rPr>
              <w:t>in</w:t>
            </w:r>
            <w:r>
              <w:rPr>
                <w:rFonts w:ascii="Helvetica" w:hAnsi="Helvetica"/>
                <w:bCs/>
                <w:color w:val="595959"/>
                <w:sz w:val="20"/>
                <w:szCs w:val="15"/>
              </w:rPr>
              <w:t xml:space="preserve"> </w:t>
            </w:r>
            <w:r w:rsidRPr="0053493D">
              <w:rPr>
                <w:rFonts w:ascii="Helvetica" w:hAnsi="Helvetica"/>
                <w:bCs/>
                <w:color w:val="595959"/>
                <w:sz w:val="20"/>
                <w:szCs w:val="15"/>
              </w:rPr>
              <w:t>the</w:t>
            </w:r>
            <w:r>
              <w:rPr>
                <w:rFonts w:ascii="Helvetica" w:hAnsi="Helvetica"/>
                <w:bCs/>
                <w:color w:val="595959"/>
                <w:sz w:val="20"/>
                <w:szCs w:val="15"/>
              </w:rPr>
              <w:t xml:space="preserve"> </w:t>
            </w:r>
            <w:r w:rsidRPr="0053493D">
              <w:rPr>
                <w:rFonts w:ascii="Helvetica" w:hAnsi="Helvetica"/>
                <w:bCs/>
                <w:color w:val="595959"/>
                <w:sz w:val="20"/>
                <w:szCs w:val="15"/>
              </w:rPr>
              <w:t>death</w:t>
            </w:r>
            <w:r>
              <w:rPr>
                <w:rFonts w:ascii="Helvetica" w:hAnsi="Helvetica"/>
                <w:bCs/>
                <w:color w:val="595959"/>
                <w:sz w:val="20"/>
                <w:szCs w:val="15"/>
              </w:rPr>
              <w:t xml:space="preserve"> </w:t>
            </w:r>
            <w:r w:rsidRPr="0053493D">
              <w:rPr>
                <w:rFonts w:ascii="Helvetica" w:hAnsi="Helvetica"/>
                <w:bCs/>
                <w:color w:val="595959"/>
                <w:sz w:val="20"/>
                <w:szCs w:val="15"/>
              </w:rPr>
              <w:t>of</w:t>
            </w:r>
            <w:r>
              <w:rPr>
                <w:rFonts w:ascii="Helvetica" w:hAnsi="Helvetica"/>
                <w:bCs/>
                <w:color w:val="595959"/>
                <w:sz w:val="20"/>
                <w:szCs w:val="15"/>
              </w:rPr>
              <w:t xml:space="preserve"> </w:t>
            </w:r>
            <w:r w:rsidRPr="0053493D">
              <w:rPr>
                <w:rFonts w:ascii="Helvetica" w:hAnsi="Helvetica"/>
                <w:bCs/>
                <w:color w:val="595959"/>
                <w:sz w:val="20"/>
                <w:szCs w:val="15"/>
              </w:rPr>
              <w:t>flora</w:t>
            </w:r>
            <w:r>
              <w:rPr>
                <w:rFonts w:ascii="Helvetica" w:hAnsi="Helvetica"/>
                <w:bCs/>
                <w:color w:val="595959"/>
                <w:sz w:val="20"/>
                <w:szCs w:val="15"/>
              </w:rPr>
              <w:t xml:space="preserve"> </w:t>
            </w:r>
            <w:r w:rsidRPr="0053493D">
              <w:rPr>
                <w:rFonts w:ascii="Helvetica" w:hAnsi="Helvetica"/>
                <w:bCs/>
                <w:color w:val="595959"/>
                <w:sz w:val="20"/>
                <w:szCs w:val="15"/>
              </w:rPr>
              <w:t>and</w:t>
            </w:r>
            <w:r>
              <w:rPr>
                <w:rFonts w:ascii="Helvetica" w:hAnsi="Helvetica"/>
                <w:bCs/>
                <w:color w:val="595959"/>
                <w:sz w:val="20"/>
                <w:szCs w:val="15"/>
              </w:rPr>
              <w:t xml:space="preserve"> </w:t>
            </w:r>
            <w:r w:rsidRPr="0053493D">
              <w:rPr>
                <w:rFonts w:ascii="Helvetica" w:hAnsi="Helvetica"/>
                <w:bCs/>
                <w:color w:val="595959"/>
                <w:sz w:val="20"/>
                <w:szCs w:val="15"/>
              </w:rPr>
              <w:t>fauna.</w:t>
            </w:r>
            <w:r>
              <w:rPr>
                <w:rFonts w:ascii="Helvetica" w:hAnsi="Helvetica"/>
                <w:bCs/>
                <w:color w:val="595959"/>
                <w:sz w:val="20"/>
                <w:szCs w:val="15"/>
              </w:rPr>
              <w:t xml:space="preserve"> </w:t>
            </w:r>
          </w:p>
        </w:tc>
      </w:tr>
      <w:tr w:rsidR="00003724" w:rsidRPr="00202689" w14:paraId="1ACEF153" w14:textId="77777777" w:rsidTr="005A252C">
        <w:trPr>
          <w:trHeight w:val="783"/>
        </w:trPr>
        <w:tc>
          <w:tcPr>
            <w:tcW w:w="1838" w:type="dxa"/>
          </w:tcPr>
          <w:p w14:paraId="37E8C92F" w14:textId="77777777" w:rsidR="00003724" w:rsidRPr="0053493D" w:rsidRDefault="00003724" w:rsidP="005A252C">
            <w:pPr>
              <w:spacing w:after="120" w:line="312" w:lineRule="auto"/>
              <w:rPr>
                <w:rFonts w:ascii="Helvetica" w:hAnsi="Helvetica"/>
                <w:bCs/>
                <w:color w:val="595959"/>
                <w:sz w:val="20"/>
                <w:szCs w:val="15"/>
              </w:rPr>
            </w:pPr>
            <w:r w:rsidRPr="0053493D">
              <w:rPr>
                <w:rFonts w:ascii="Helvetica" w:hAnsi="Helvetica"/>
                <w:bCs/>
                <w:color w:val="595959"/>
                <w:sz w:val="20"/>
                <w:szCs w:val="15"/>
              </w:rPr>
              <w:t>Greenhouse</w:t>
            </w:r>
            <w:r>
              <w:rPr>
                <w:rFonts w:ascii="Helvetica" w:hAnsi="Helvetica"/>
                <w:bCs/>
                <w:color w:val="595959"/>
                <w:sz w:val="20"/>
                <w:szCs w:val="15"/>
              </w:rPr>
              <w:t xml:space="preserve"> </w:t>
            </w:r>
            <w:r w:rsidRPr="0053493D">
              <w:rPr>
                <w:rFonts w:ascii="Helvetica" w:hAnsi="Helvetica"/>
                <w:bCs/>
                <w:color w:val="595959"/>
                <w:sz w:val="20"/>
                <w:szCs w:val="15"/>
              </w:rPr>
              <w:t>Gas</w:t>
            </w:r>
            <w:r>
              <w:rPr>
                <w:rFonts w:ascii="Helvetica" w:hAnsi="Helvetica"/>
                <w:bCs/>
                <w:color w:val="595959"/>
                <w:sz w:val="20"/>
                <w:szCs w:val="15"/>
              </w:rPr>
              <w:t xml:space="preserve"> </w:t>
            </w:r>
            <w:r w:rsidRPr="0053493D">
              <w:rPr>
                <w:rFonts w:ascii="Helvetica" w:hAnsi="Helvetica"/>
                <w:bCs/>
                <w:color w:val="595959"/>
                <w:sz w:val="20"/>
                <w:szCs w:val="15"/>
              </w:rPr>
              <w:t>emission</w:t>
            </w:r>
            <w:r>
              <w:rPr>
                <w:rFonts w:ascii="Helvetica" w:hAnsi="Helvetica"/>
                <w:bCs/>
                <w:color w:val="595959"/>
                <w:sz w:val="20"/>
                <w:szCs w:val="15"/>
              </w:rPr>
              <w:t xml:space="preserve"> </w:t>
            </w:r>
            <w:r w:rsidRPr="0053493D">
              <w:rPr>
                <w:rFonts w:ascii="Helvetica" w:hAnsi="Helvetica"/>
                <w:bCs/>
                <w:color w:val="595959"/>
                <w:sz w:val="20"/>
                <w:szCs w:val="15"/>
              </w:rPr>
              <w:t>(GWP</w:t>
            </w:r>
            <w:r>
              <w:rPr>
                <w:rFonts w:ascii="Helvetica" w:hAnsi="Helvetica"/>
                <w:bCs/>
                <w:color w:val="595959"/>
                <w:sz w:val="20"/>
                <w:szCs w:val="15"/>
              </w:rPr>
              <w:t xml:space="preserve"> </w:t>
            </w:r>
            <w:r w:rsidRPr="0053493D">
              <w:rPr>
                <w:rFonts w:ascii="Helvetica" w:hAnsi="Helvetica"/>
                <w:bCs/>
                <w:color w:val="595959"/>
                <w:sz w:val="20"/>
                <w:szCs w:val="15"/>
              </w:rPr>
              <w:t>100</w:t>
            </w:r>
            <w:r>
              <w:rPr>
                <w:rFonts w:ascii="Helvetica" w:hAnsi="Helvetica"/>
                <w:bCs/>
                <w:color w:val="595959"/>
                <w:sz w:val="20"/>
                <w:szCs w:val="15"/>
              </w:rPr>
              <w:t xml:space="preserve"> </w:t>
            </w:r>
            <w:r w:rsidRPr="0053493D">
              <w:rPr>
                <w:rFonts w:ascii="Helvetica" w:hAnsi="Helvetica"/>
                <w:bCs/>
                <w:color w:val="595959"/>
                <w:sz w:val="20"/>
                <w:szCs w:val="15"/>
              </w:rPr>
              <w:t>years)</w:t>
            </w:r>
            <w:r>
              <w:rPr>
                <w:rFonts w:ascii="Helvetica" w:hAnsi="Helvetica"/>
                <w:bCs/>
                <w:color w:val="595959"/>
                <w:sz w:val="20"/>
                <w:szCs w:val="15"/>
              </w:rPr>
              <w:t xml:space="preserve"> </w:t>
            </w:r>
          </w:p>
        </w:tc>
        <w:tc>
          <w:tcPr>
            <w:tcW w:w="8188" w:type="dxa"/>
          </w:tcPr>
          <w:p w14:paraId="787AD1C9" w14:textId="77777777" w:rsidR="00003724" w:rsidRPr="0053493D" w:rsidRDefault="00003724" w:rsidP="005A252C">
            <w:pPr>
              <w:spacing w:after="120" w:line="312" w:lineRule="auto"/>
              <w:rPr>
                <w:rFonts w:ascii="Helvetica" w:hAnsi="Helvetica"/>
                <w:bCs/>
                <w:color w:val="595959"/>
                <w:sz w:val="20"/>
                <w:szCs w:val="15"/>
              </w:rPr>
            </w:pPr>
            <w:r w:rsidRPr="0053493D">
              <w:rPr>
                <w:rFonts w:ascii="Helvetica" w:hAnsi="Helvetica"/>
                <w:bCs/>
                <w:color w:val="595959"/>
                <w:sz w:val="20"/>
                <w:szCs w:val="15"/>
              </w:rPr>
              <w:t>Greenhouse</w:t>
            </w:r>
            <w:r>
              <w:rPr>
                <w:rFonts w:ascii="Helvetica" w:hAnsi="Helvetica"/>
                <w:bCs/>
                <w:color w:val="595959"/>
                <w:sz w:val="20"/>
                <w:szCs w:val="15"/>
              </w:rPr>
              <w:t xml:space="preserve"> </w:t>
            </w:r>
            <w:r w:rsidRPr="0053493D">
              <w:rPr>
                <w:rFonts w:ascii="Helvetica" w:hAnsi="Helvetica"/>
                <w:bCs/>
                <w:color w:val="595959"/>
                <w:sz w:val="20"/>
                <w:szCs w:val="15"/>
              </w:rPr>
              <w:t>gases</w:t>
            </w:r>
            <w:r>
              <w:rPr>
                <w:rFonts w:ascii="Helvetica" w:hAnsi="Helvetica"/>
                <w:bCs/>
                <w:color w:val="595959"/>
                <w:sz w:val="20"/>
                <w:szCs w:val="15"/>
              </w:rPr>
              <w:t xml:space="preserve"> </w:t>
            </w:r>
            <w:r w:rsidRPr="0053493D">
              <w:rPr>
                <w:rFonts w:ascii="Helvetica" w:hAnsi="Helvetica"/>
                <w:bCs/>
                <w:color w:val="595959"/>
                <w:sz w:val="20"/>
                <w:szCs w:val="15"/>
              </w:rPr>
              <w:t>(e.g.</w:t>
            </w:r>
            <w:r>
              <w:rPr>
                <w:rFonts w:ascii="Helvetica" w:hAnsi="Helvetica"/>
                <w:bCs/>
                <w:color w:val="595959"/>
                <w:sz w:val="20"/>
                <w:szCs w:val="15"/>
              </w:rPr>
              <w:t xml:space="preserve"> </w:t>
            </w:r>
            <w:r w:rsidRPr="0053493D">
              <w:rPr>
                <w:rFonts w:ascii="Helvetica" w:hAnsi="Helvetica"/>
                <w:bCs/>
                <w:color w:val="595959"/>
                <w:sz w:val="20"/>
                <w:szCs w:val="15"/>
              </w:rPr>
              <w:t>CO</w:t>
            </w:r>
            <w:r w:rsidRPr="002560C2">
              <w:rPr>
                <w:rFonts w:ascii="Helvetica" w:hAnsi="Helvetica"/>
                <w:bCs/>
                <w:color w:val="595959"/>
                <w:sz w:val="20"/>
                <w:szCs w:val="15"/>
                <w:vertAlign w:val="subscript"/>
              </w:rPr>
              <w:t>2</w:t>
            </w:r>
            <w:r w:rsidRPr="0053493D">
              <w:rPr>
                <w:rFonts w:ascii="Helvetica" w:hAnsi="Helvetica"/>
                <w:bCs/>
                <w:color w:val="595959"/>
                <w:sz w:val="20"/>
                <w:szCs w:val="15"/>
              </w:rPr>
              <w:t>,</w:t>
            </w:r>
            <w:r>
              <w:rPr>
                <w:rFonts w:ascii="Helvetica" w:hAnsi="Helvetica"/>
                <w:bCs/>
                <w:color w:val="595959"/>
                <w:sz w:val="20"/>
                <w:szCs w:val="15"/>
              </w:rPr>
              <w:t xml:space="preserve"> </w:t>
            </w:r>
            <w:r w:rsidRPr="0053493D">
              <w:rPr>
                <w:rFonts w:ascii="Helvetica" w:hAnsi="Helvetica"/>
                <w:bCs/>
                <w:color w:val="595959"/>
                <w:sz w:val="20"/>
                <w:szCs w:val="15"/>
              </w:rPr>
              <w:t>CH</w:t>
            </w:r>
            <w:r w:rsidRPr="002560C2">
              <w:rPr>
                <w:rFonts w:ascii="Helvetica" w:hAnsi="Helvetica"/>
                <w:bCs/>
                <w:color w:val="595959"/>
                <w:sz w:val="20"/>
                <w:szCs w:val="15"/>
                <w:vertAlign w:val="subscript"/>
              </w:rPr>
              <w:t>4</w:t>
            </w:r>
            <w:r>
              <w:rPr>
                <w:rFonts w:ascii="Helvetica" w:hAnsi="Helvetica"/>
                <w:bCs/>
                <w:color w:val="595959"/>
                <w:sz w:val="20"/>
                <w:szCs w:val="15"/>
              </w:rPr>
              <w:t xml:space="preserve"> </w:t>
            </w:r>
            <w:r w:rsidRPr="0053493D">
              <w:rPr>
                <w:rFonts w:ascii="Helvetica" w:hAnsi="Helvetica"/>
                <w:bCs/>
                <w:color w:val="595959"/>
                <w:sz w:val="20"/>
                <w:szCs w:val="15"/>
              </w:rPr>
              <w:t>and</w:t>
            </w:r>
            <w:r>
              <w:rPr>
                <w:rFonts w:ascii="Helvetica" w:hAnsi="Helvetica"/>
                <w:bCs/>
                <w:color w:val="595959"/>
                <w:sz w:val="20"/>
                <w:szCs w:val="15"/>
              </w:rPr>
              <w:t xml:space="preserve"> C</w:t>
            </w:r>
            <w:r w:rsidRPr="002560C2">
              <w:rPr>
                <w:rFonts w:ascii="Helvetica" w:hAnsi="Helvetica"/>
                <w:bCs/>
                <w:color w:val="595959"/>
                <w:sz w:val="20"/>
                <w:szCs w:val="15"/>
                <w:vertAlign w:val="subscript"/>
              </w:rPr>
              <w:t>2</w:t>
            </w:r>
            <w:r>
              <w:rPr>
                <w:rFonts w:ascii="Helvetica" w:hAnsi="Helvetica"/>
                <w:bCs/>
                <w:color w:val="595959"/>
                <w:sz w:val="20"/>
                <w:szCs w:val="15"/>
              </w:rPr>
              <w:t>F</w:t>
            </w:r>
            <w:r w:rsidRPr="002560C2">
              <w:rPr>
                <w:rFonts w:ascii="Helvetica" w:hAnsi="Helvetica"/>
                <w:bCs/>
                <w:color w:val="595959"/>
                <w:sz w:val="20"/>
                <w:szCs w:val="15"/>
                <w:vertAlign w:val="subscript"/>
              </w:rPr>
              <w:t>6</w:t>
            </w:r>
            <w:r w:rsidRPr="0053493D">
              <w:rPr>
                <w:rFonts w:ascii="Helvetica" w:hAnsi="Helvetica"/>
                <w:bCs/>
                <w:color w:val="595959"/>
                <w:sz w:val="20"/>
                <w:szCs w:val="15"/>
              </w:rPr>
              <w:t>)</w:t>
            </w:r>
            <w:r>
              <w:rPr>
                <w:rFonts w:ascii="Helvetica" w:hAnsi="Helvetica"/>
                <w:bCs/>
                <w:color w:val="595959"/>
                <w:sz w:val="20"/>
                <w:szCs w:val="15"/>
              </w:rPr>
              <w:t xml:space="preserve"> </w:t>
            </w:r>
            <w:r w:rsidRPr="0053493D">
              <w:rPr>
                <w:rFonts w:ascii="Helvetica" w:hAnsi="Helvetica"/>
                <w:bCs/>
                <w:color w:val="595959"/>
                <w:sz w:val="20"/>
                <w:szCs w:val="15"/>
              </w:rPr>
              <w:t>are</w:t>
            </w:r>
            <w:r>
              <w:rPr>
                <w:rFonts w:ascii="Helvetica" w:hAnsi="Helvetica"/>
                <w:bCs/>
                <w:color w:val="595959"/>
                <w:sz w:val="20"/>
                <w:szCs w:val="15"/>
              </w:rPr>
              <w:t xml:space="preserve"> </w:t>
            </w:r>
            <w:r w:rsidRPr="0053493D">
              <w:rPr>
                <w:rFonts w:ascii="Helvetica" w:hAnsi="Helvetica"/>
                <w:bCs/>
                <w:color w:val="595959"/>
                <w:sz w:val="20"/>
                <w:szCs w:val="15"/>
              </w:rPr>
              <w:t>components</w:t>
            </w:r>
            <w:r>
              <w:rPr>
                <w:rFonts w:ascii="Helvetica" w:hAnsi="Helvetica"/>
                <w:bCs/>
                <w:color w:val="595959"/>
                <w:sz w:val="20"/>
                <w:szCs w:val="15"/>
              </w:rPr>
              <w:t xml:space="preserve"> </w:t>
            </w:r>
            <w:r w:rsidRPr="0053493D">
              <w:rPr>
                <w:rFonts w:ascii="Helvetica" w:hAnsi="Helvetica"/>
                <w:bCs/>
                <w:color w:val="595959"/>
                <w:sz w:val="20"/>
                <w:szCs w:val="15"/>
              </w:rPr>
              <w:t>of</w:t>
            </w:r>
            <w:r>
              <w:rPr>
                <w:rFonts w:ascii="Helvetica" w:hAnsi="Helvetica"/>
                <w:bCs/>
                <w:color w:val="595959"/>
                <w:sz w:val="20"/>
                <w:szCs w:val="15"/>
              </w:rPr>
              <w:t xml:space="preserve"> </w:t>
            </w:r>
            <w:r w:rsidRPr="0053493D">
              <w:rPr>
                <w:rFonts w:ascii="Helvetica" w:hAnsi="Helvetica"/>
                <w:bCs/>
                <w:color w:val="595959"/>
                <w:sz w:val="20"/>
                <w:szCs w:val="15"/>
              </w:rPr>
              <w:t>the</w:t>
            </w:r>
            <w:r>
              <w:rPr>
                <w:rFonts w:ascii="Helvetica" w:hAnsi="Helvetica"/>
                <w:bCs/>
                <w:color w:val="595959"/>
                <w:sz w:val="20"/>
                <w:szCs w:val="15"/>
              </w:rPr>
              <w:t xml:space="preserve"> </w:t>
            </w:r>
            <w:r w:rsidRPr="0053493D">
              <w:rPr>
                <w:rFonts w:ascii="Helvetica" w:hAnsi="Helvetica"/>
                <w:bCs/>
                <w:color w:val="595959"/>
                <w:sz w:val="20"/>
                <w:szCs w:val="15"/>
              </w:rPr>
              <w:t>atmosphere</w:t>
            </w:r>
            <w:r>
              <w:rPr>
                <w:rFonts w:ascii="Helvetica" w:hAnsi="Helvetica"/>
                <w:bCs/>
                <w:color w:val="595959"/>
                <w:sz w:val="20"/>
                <w:szCs w:val="15"/>
              </w:rPr>
              <w:t xml:space="preserve"> </w:t>
            </w:r>
            <w:r w:rsidRPr="0053493D">
              <w:rPr>
                <w:rFonts w:ascii="Helvetica" w:hAnsi="Helvetica"/>
                <w:bCs/>
                <w:color w:val="595959"/>
                <w:sz w:val="20"/>
                <w:szCs w:val="15"/>
              </w:rPr>
              <w:t>that</w:t>
            </w:r>
            <w:r>
              <w:rPr>
                <w:rFonts w:ascii="Helvetica" w:hAnsi="Helvetica"/>
                <w:bCs/>
                <w:color w:val="595959"/>
                <w:sz w:val="20"/>
                <w:szCs w:val="15"/>
              </w:rPr>
              <w:t xml:space="preserve"> </w:t>
            </w:r>
            <w:r w:rsidRPr="0053493D">
              <w:rPr>
                <w:rFonts w:ascii="Helvetica" w:hAnsi="Helvetica"/>
                <w:bCs/>
                <w:color w:val="595959"/>
                <w:sz w:val="20"/>
                <w:szCs w:val="15"/>
              </w:rPr>
              <w:t>contribute</w:t>
            </w:r>
            <w:r>
              <w:rPr>
                <w:rFonts w:ascii="Helvetica" w:hAnsi="Helvetica"/>
                <w:bCs/>
                <w:color w:val="595959"/>
                <w:sz w:val="20"/>
                <w:szCs w:val="15"/>
              </w:rPr>
              <w:t xml:space="preserve"> </w:t>
            </w:r>
            <w:r w:rsidRPr="0053493D">
              <w:rPr>
                <w:rFonts w:ascii="Helvetica" w:hAnsi="Helvetica"/>
                <w:bCs/>
                <w:color w:val="595959"/>
                <w:sz w:val="20"/>
                <w:szCs w:val="15"/>
              </w:rPr>
              <w:t>to</w:t>
            </w:r>
            <w:r>
              <w:rPr>
                <w:rFonts w:ascii="Helvetica" w:hAnsi="Helvetica"/>
                <w:bCs/>
                <w:color w:val="595959"/>
                <w:sz w:val="20"/>
                <w:szCs w:val="15"/>
              </w:rPr>
              <w:t xml:space="preserve"> </w:t>
            </w:r>
            <w:r w:rsidRPr="0053493D">
              <w:rPr>
                <w:rFonts w:ascii="Helvetica" w:hAnsi="Helvetica"/>
                <w:bCs/>
                <w:color w:val="595959"/>
                <w:sz w:val="20"/>
                <w:szCs w:val="15"/>
              </w:rPr>
              <w:t>the</w:t>
            </w:r>
            <w:r>
              <w:rPr>
                <w:rFonts w:ascii="Helvetica" w:hAnsi="Helvetica"/>
                <w:bCs/>
                <w:color w:val="595959"/>
                <w:sz w:val="20"/>
                <w:szCs w:val="15"/>
              </w:rPr>
              <w:t xml:space="preserve"> </w:t>
            </w:r>
            <w:r w:rsidRPr="0053493D">
              <w:rPr>
                <w:rFonts w:ascii="Helvetica" w:hAnsi="Helvetica"/>
                <w:bCs/>
                <w:color w:val="595959"/>
                <w:sz w:val="20"/>
                <w:szCs w:val="15"/>
              </w:rPr>
              <w:t>greenhouse</w:t>
            </w:r>
            <w:r>
              <w:rPr>
                <w:rFonts w:ascii="Helvetica" w:hAnsi="Helvetica"/>
                <w:bCs/>
                <w:color w:val="595959"/>
                <w:sz w:val="20"/>
                <w:szCs w:val="15"/>
              </w:rPr>
              <w:t xml:space="preserve"> </w:t>
            </w:r>
            <w:r w:rsidRPr="0053493D">
              <w:rPr>
                <w:rFonts w:ascii="Helvetica" w:hAnsi="Helvetica"/>
                <w:bCs/>
                <w:color w:val="595959"/>
                <w:sz w:val="20"/>
                <w:szCs w:val="15"/>
              </w:rPr>
              <w:t>effect</w:t>
            </w:r>
            <w:r>
              <w:rPr>
                <w:rFonts w:ascii="Helvetica" w:hAnsi="Helvetica"/>
                <w:bCs/>
                <w:color w:val="595959"/>
                <w:sz w:val="20"/>
                <w:szCs w:val="15"/>
              </w:rPr>
              <w:t xml:space="preserve"> </w:t>
            </w:r>
            <w:r w:rsidRPr="0053493D">
              <w:rPr>
                <w:rFonts w:ascii="Helvetica" w:hAnsi="Helvetica"/>
                <w:bCs/>
                <w:color w:val="595959"/>
                <w:sz w:val="20"/>
                <w:szCs w:val="15"/>
              </w:rPr>
              <w:t>by</w:t>
            </w:r>
            <w:r>
              <w:rPr>
                <w:rFonts w:ascii="Helvetica" w:hAnsi="Helvetica"/>
                <w:bCs/>
                <w:color w:val="595959"/>
                <w:sz w:val="20"/>
                <w:szCs w:val="15"/>
              </w:rPr>
              <w:t xml:space="preserve"> </w:t>
            </w:r>
            <w:r w:rsidRPr="0053493D">
              <w:rPr>
                <w:rFonts w:ascii="Helvetica" w:hAnsi="Helvetica"/>
                <w:bCs/>
                <w:color w:val="595959"/>
                <w:sz w:val="20"/>
                <w:szCs w:val="15"/>
              </w:rPr>
              <w:t>absorbing,</w:t>
            </w:r>
            <w:r>
              <w:rPr>
                <w:rFonts w:ascii="Helvetica" w:hAnsi="Helvetica"/>
                <w:bCs/>
                <w:color w:val="595959"/>
                <w:sz w:val="20"/>
                <w:szCs w:val="15"/>
              </w:rPr>
              <w:t xml:space="preserve"> </w:t>
            </w:r>
            <w:r w:rsidRPr="0053493D">
              <w:rPr>
                <w:rFonts w:ascii="Helvetica" w:hAnsi="Helvetica"/>
                <w:bCs/>
                <w:color w:val="595959"/>
                <w:sz w:val="20"/>
                <w:szCs w:val="15"/>
              </w:rPr>
              <w:t>and</w:t>
            </w:r>
            <w:r>
              <w:rPr>
                <w:rFonts w:ascii="Helvetica" w:hAnsi="Helvetica"/>
                <w:bCs/>
                <w:color w:val="595959"/>
                <w:sz w:val="20"/>
                <w:szCs w:val="15"/>
              </w:rPr>
              <w:t xml:space="preserve"> </w:t>
            </w:r>
            <w:r w:rsidRPr="0053493D">
              <w:rPr>
                <w:rFonts w:ascii="Helvetica" w:hAnsi="Helvetica"/>
                <w:bCs/>
                <w:color w:val="595959"/>
                <w:sz w:val="20"/>
                <w:szCs w:val="15"/>
              </w:rPr>
              <w:t>subsequently</w:t>
            </w:r>
            <w:r>
              <w:rPr>
                <w:rFonts w:ascii="Helvetica" w:hAnsi="Helvetica"/>
                <w:bCs/>
                <w:color w:val="595959"/>
                <w:sz w:val="20"/>
                <w:szCs w:val="15"/>
              </w:rPr>
              <w:t xml:space="preserve"> </w:t>
            </w:r>
            <w:r w:rsidRPr="0053493D">
              <w:rPr>
                <w:rFonts w:ascii="Helvetica" w:hAnsi="Helvetica"/>
                <w:bCs/>
                <w:color w:val="595959"/>
                <w:sz w:val="20"/>
                <w:szCs w:val="15"/>
              </w:rPr>
              <w:t>re-emitting,</w:t>
            </w:r>
            <w:r>
              <w:rPr>
                <w:rFonts w:ascii="Helvetica" w:hAnsi="Helvetica"/>
                <w:bCs/>
                <w:color w:val="595959"/>
                <w:sz w:val="20"/>
                <w:szCs w:val="15"/>
              </w:rPr>
              <w:t xml:space="preserve"> </w:t>
            </w:r>
            <w:r w:rsidRPr="0053493D">
              <w:rPr>
                <w:rFonts w:ascii="Helvetica" w:hAnsi="Helvetica"/>
                <w:bCs/>
                <w:color w:val="595959"/>
                <w:sz w:val="20"/>
                <w:szCs w:val="15"/>
              </w:rPr>
              <w:t>outgoing</w:t>
            </w:r>
            <w:r>
              <w:rPr>
                <w:rFonts w:ascii="Helvetica" w:hAnsi="Helvetica"/>
                <w:bCs/>
                <w:color w:val="595959"/>
                <w:sz w:val="20"/>
                <w:szCs w:val="15"/>
              </w:rPr>
              <w:t xml:space="preserve"> </w:t>
            </w:r>
            <w:r w:rsidRPr="0053493D">
              <w:rPr>
                <w:rFonts w:ascii="Helvetica" w:hAnsi="Helvetica"/>
                <w:bCs/>
                <w:color w:val="595959"/>
                <w:sz w:val="20"/>
                <w:szCs w:val="15"/>
              </w:rPr>
              <w:t>long</w:t>
            </w:r>
            <w:r>
              <w:rPr>
                <w:rFonts w:ascii="Helvetica" w:hAnsi="Helvetica"/>
                <w:bCs/>
                <w:color w:val="595959"/>
                <w:sz w:val="20"/>
                <w:szCs w:val="15"/>
              </w:rPr>
              <w:t xml:space="preserve"> </w:t>
            </w:r>
            <w:r w:rsidRPr="0053493D">
              <w:rPr>
                <w:rFonts w:ascii="Helvetica" w:hAnsi="Helvetica"/>
                <w:bCs/>
                <w:color w:val="595959"/>
                <w:sz w:val="20"/>
                <w:szCs w:val="15"/>
              </w:rPr>
              <w:t>wave</w:t>
            </w:r>
            <w:r>
              <w:rPr>
                <w:rFonts w:ascii="Helvetica" w:hAnsi="Helvetica"/>
                <w:bCs/>
                <w:color w:val="595959"/>
                <w:sz w:val="20"/>
                <w:szCs w:val="15"/>
              </w:rPr>
              <w:t xml:space="preserve"> </w:t>
            </w:r>
            <w:r w:rsidRPr="0053493D">
              <w:rPr>
                <w:rFonts w:ascii="Helvetica" w:hAnsi="Helvetica"/>
                <w:bCs/>
                <w:color w:val="595959"/>
                <w:sz w:val="20"/>
                <w:szCs w:val="15"/>
              </w:rPr>
              <w:t>heat</w:t>
            </w:r>
            <w:r>
              <w:rPr>
                <w:rFonts w:ascii="Helvetica" w:hAnsi="Helvetica"/>
                <w:bCs/>
                <w:color w:val="595959"/>
                <w:sz w:val="20"/>
                <w:szCs w:val="15"/>
              </w:rPr>
              <w:t xml:space="preserve"> </w:t>
            </w:r>
            <w:r w:rsidRPr="0053493D">
              <w:rPr>
                <w:rFonts w:ascii="Helvetica" w:hAnsi="Helvetica"/>
                <w:bCs/>
                <w:color w:val="595959"/>
                <w:sz w:val="20"/>
                <w:szCs w:val="15"/>
              </w:rPr>
              <w:t>radiation,</w:t>
            </w:r>
            <w:r>
              <w:rPr>
                <w:rFonts w:ascii="Helvetica" w:hAnsi="Helvetica"/>
                <w:bCs/>
                <w:color w:val="595959"/>
                <w:sz w:val="20"/>
                <w:szCs w:val="15"/>
              </w:rPr>
              <w:t xml:space="preserve"> </w:t>
            </w:r>
            <w:r w:rsidRPr="0053493D">
              <w:rPr>
                <w:rFonts w:ascii="Helvetica" w:hAnsi="Helvetica"/>
                <w:bCs/>
                <w:color w:val="595959"/>
                <w:sz w:val="20"/>
                <w:szCs w:val="15"/>
              </w:rPr>
              <w:t>thus</w:t>
            </w:r>
            <w:r>
              <w:rPr>
                <w:rFonts w:ascii="Helvetica" w:hAnsi="Helvetica"/>
                <w:bCs/>
                <w:color w:val="595959"/>
                <w:sz w:val="20"/>
                <w:szCs w:val="15"/>
              </w:rPr>
              <w:t xml:space="preserve"> </w:t>
            </w:r>
            <w:r w:rsidRPr="0053493D">
              <w:rPr>
                <w:rFonts w:ascii="Helvetica" w:hAnsi="Helvetica"/>
                <w:bCs/>
                <w:color w:val="595959"/>
                <w:sz w:val="20"/>
                <w:szCs w:val="15"/>
              </w:rPr>
              <w:t>increasing</w:t>
            </w:r>
            <w:r>
              <w:rPr>
                <w:rFonts w:ascii="Helvetica" w:hAnsi="Helvetica"/>
                <w:bCs/>
                <w:color w:val="595959"/>
                <w:sz w:val="20"/>
                <w:szCs w:val="15"/>
              </w:rPr>
              <w:t xml:space="preserve"> </w:t>
            </w:r>
            <w:r w:rsidRPr="0053493D">
              <w:rPr>
                <w:rFonts w:ascii="Helvetica" w:hAnsi="Helvetica"/>
                <w:bCs/>
                <w:color w:val="595959"/>
                <w:sz w:val="20"/>
                <w:szCs w:val="15"/>
              </w:rPr>
              <w:t>the</w:t>
            </w:r>
            <w:r>
              <w:rPr>
                <w:rFonts w:ascii="Helvetica" w:hAnsi="Helvetica"/>
                <w:bCs/>
                <w:color w:val="595959"/>
                <w:sz w:val="20"/>
                <w:szCs w:val="15"/>
              </w:rPr>
              <w:t xml:space="preserve"> </w:t>
            </w:r>
            <w:r w:rsidRPr="0053493D">
              <w:rPr>
                <w:rFonts w:ascii="Helvetica" w:hAnsi="Helvetica"/>
                <w:bCs/>
                <w:color w:val="595959"/>
                <w:sz w:val="20"/>
                <w:szCs w:val="15"/>
              </w:rPr>
              <w:t>lower</w:t>
            </w:r>
            <w:r>
              <w:rPr>
                <w:rFonts w:ascii="Helvetica" w:hAnsi="Helvetica"/>
                <w:bCs/>
                <w:color w:val="595959"/>
                <w:sz w:val="20"/>
                <w:szCs w:val="15"/>
              </w:rPr>
              <w:t xml:space="preserve"> </w:t>
            </w:r>
            <w:r w:rsidRPr="0053493D">
              <w:rPr>
                <w:rFonts w:ascii="Helvetica" w:hAnsi="Helvetica"/>
                <w:bCs/>
                <w:color w:val="595959"/>
                <w:sz w:val="20"/>
                <w:szCs w:val="15"/>
              </w:rPr>
              <w:t>atmosphere</w:t>
            </w:r>
            <w:r>
              <w:rPr>
                <w:rFonts w:ascii="Helvetica" w:hAnsi="Helvetica"/>
                <w:bCs/>
                <w:color w:val="595959"/>
                <w:sz w:val="20"/>
                <w:szCs w:val="15"/>
              </w:rPr>
              <w:t xml:space="preserve"> </w:t>
            </w:r>
            <w:r w:rsidRPr="0053493D">
              <w:rPr>
                <w:rFonts w:ascii="Helvetica" w:hAnsi="Helvetica"/>
                <w:bCs/>
                <w:color w:val="595959"/>
                <w:sz w:val="20"/>
                <w:szCs w:val="15"/>
              </w:rPr>
              <w:t>temperature.</w:t>
            </w:r>
            <w:r>
              <w:rPr>
                <w:rFonts w:ascii="Helvetica" w:hAnsi="Helvetica"/>
                <w:bCs/>
                <w:color w:val="595959"/>
                <w:sz w:val="20"/>
                <w:szCs w:val="15"/>
              </w:rPr>
              <w:t xml:space="preserve"> </w:t>
            </w:r>
            <w:r w:rsidRPr="0053493D">
              <w:rPr>
                <w:rFonts w:ascii="Helvetica" w:hAnsi="Helvetica"/>
                <w:bCs/>
                <w:color w:val="595959"/>
                <w:sz w:val="20"/>
                <w:szCs w:val="15"/>
              </w:rPr>
              <w:t>The</w:t>
            </w:r>
            <w:r>
              <w:rPr>
                <w:rFonts w:ascii="Helvetica" w:hAnsi="Helvetica"/>
                <w:bCs/>
                <w:color w:val="595959"/>
                <w:sz w:val="20"/>
                <w:szCs w:val="15"/>
              </w:rPr>
              <w:t xml:space="preserve"> </w:t>
            </w:r>
            <w:r w:rsidRPr="0053493D">
              <w:rPr>
                <w:rFonts w:ascii="Helvetica" w:hAnsi="Helvetica"/>
                <w:bCs/>
                <w:color w:val="595959"/>
                <w:sz w:val="20"/>
                <w:szCs w:val="15"/>
              </w:rPr>
              <w:t>characterisation</w:t>
            </w:r>
            <w:r>
              <w:rPr>
                <w:rFonts w:ascii="Helvetica" w:hAnsi="Helvetica"/>
                <w:bCs/>
                <w:color w:val="595959"/>
                <w:sz w:val="20"/>
                <w:szCs w:val="15"/>
              </w:rPr>
              <w:t xml:space="preserve"> </w:t>
            </w:r>
            <w:r w:rsidRPr="0053493D">
              <w:rPr>
                <w:rFonts w:ascii="Helvetica" w:hAnsi="Helvetica"/>
                <w:bCs/>
                <w:color w:val="595959"/>
                <w:sz w:val="20"/>
                <w:szCs w:val="15"/>
              </w:rPr>
              <w:t>model</w:t>
            </w:r>
            <w:r>
              <w:rPr>
                <w:rFonts w:ascii="Helvetica" w:hAnsi="Helvetica"/>
                <w:bCs/>
                <w:color w:val="595959"/>
                <w:sz w:val="20"/>
                <w:szCs w:val="15"/>
              </w:rPr>
              <w:t xml:space="preserve"> </w:t>
            </w:r>
            <w:r w:rsidRPr="0053493D">
              <w:rPr>
                <w:rFonts w:ascii="Helvetica" w:hAnsi="Helvetica"/>
                <w:bCs/>
                <w:color w:val="595959"/>
                <w:sz w:val="20"/>
                <w:szCs w:val="15"/>
              </w:rPr>
              <w:t>as</w:t>
            </w:r>
            <w:r>
              <w:rPr>
                <w:rFonts w:ascii="Helvetica" w:hAnsi="Helvetica"/>
                <w:bCs/>
                <w:color w:val="595959"/>
                <w:sz w:val="20"/>
                <w:szCs w:val="15"/>
              </w:rPr>
              <w:t xml:space="preserve"> </w:t>
            </w:r>
            <w:r w:rsidRPr="0053493D">
              <w:rPr>
                <w:rFonts w:ascii="Helvetica" w:hAnsi="Helvetica"/>
                <w:bCs/>
                <w:color w:val="595959"/>
                <w:sz w:val="20"/>
                <w:szCs w:val="15"/>
              </w:rPr>
              <w:t>developed</w:t>
            </w:r>
            <w:r>
              <w:rPr>
                <w:rFonts w:ascii="Helvetica" w:hAnsi="Helvetica"/>
                <w:bCs/>
                <w:color w:val="595959"/>
                <w:sz w:val="20"/>
                <w:szCs w:val="15"/>
              </w:rPr>
              <w:t xml:space="preserve"> </w:t>
            </w:r>
            <w:r w:rsidRPr="0053493D">
              <w:rPr>
                <w:rFonts w:ascii="Helvetica" w:hAnsi="Helvetica"/>
                <w:bCs/>
                <w:color w:val="595959"/>
                <w:sz w:val="20"/>
                <w:szCs w:val="15"/>
              </w:rPr>
              <w:t>by</w:t>
            </w:r>
            <w:r>
              <w:rPr>
                <w:rFonts w:ascii="Helvetica" w:hAnsi="Helvetica"/>
                <w:bCs/>
                <w:color w:val="595959"/>
                <w:sz w:val="20"/>
                <w:szCs w:val="15"/>
              </w:rPr>
              <w:t xml:space="preserve"> </w:t>
            </w:r>
            <w:r w:rsidRPr="0053493D">
              <w:rPr>
                <w:rFonts w:ascii="Helvetica" w:hAnsi="Helvetica"/>
                <w:bCs/>
                <w:color w:val="595959"/>
                <w:sz w:val="20"/>
                <w:szCs w:val="15"/>
              </w:rPr>
              <w:t>the</w:t>
            </w:r>
            <w:r>
              <w:rPr>
                <w:rFonts w:ascii="Helvetica" w:hAnsi="Helvetica"/>
                <w:bCs/>
                <w:color w:val="595959"/>
                <w:sz w:val="20"/>
                <w:szCs w:val="15"/>
              </w:rPr>
              <w:t xml:space="preserve"> </w:t>
            </w:r>
            <w:r w:rsidRPr="0053493D">
              <w:rPr>
                <w:rFonts w:ascii="Helvetica" w:hAnsi="Helvetica"/>
                <w:bCs/>
                <w:color w:val="595959"/>
                <w:sz w:val="20"/>
                <w:szCs w:val="15"/>
              </w:rPr>
              <w:t>Intergovernmental</w:t>
            </w:r>
            <w:r>
              <w:rPr>
                <w:rFonts w:ascii="Helvetica" w:hAnsi="Helvetica"/>
                <w:bCs/>
                <w:color w:val="595959"/>
                <w:sz w:val="20"/>
                <w:szCs w:val="15"/>
              </w:rPr>
              <w:t xml:space="preserve"> </w:t>
            </w:r>
            <w:r w:rsidRPr="0053493D">
              <w:rPr>
                <w:rFonts w:ascii="Helvetica" w:hAnsi="Helvetica"/>
                <w:bCs/>
                <w:color w:val="595959"/>
                <w:sz w:val="20"/>
                <w:szCs w:val="15"/>
              </w:rPr>
              <w:t>Panel</w:t>
            </w:r>
            <w:r>
              <w:rPr>
                <w:rFonts w:ascii="Helvetica" w:hAnsi="Helvetica"/>
                <w:bCs/>
                <w:color w:val="595959"/>
                <w:sz w:val="20"/>
                <w:szCs w:val="15"/>
              </w:rPr>
              <w:t xml:space="preserve"> </w:t>
            </w:r>
            <w:r w:rsidRPr="0053493D">
              <w:rPr>
                <w:rFonts w:ascii="Helvetica" w:hAnsi="Helvetica"/>
                <w:bCs/>
                <w:color w:val="595959"/>
                <w:sz w:val="20"/>
                <w:szCs w:val="15"/>
              </w:rPr>
              <w:t>on</w:t>
            </w:r>
            <w:r>
              <w:rPr>
                <w:rFonts w:ascii="Helvetica" w:hAnsi="Helvetica"/>
                <w:bCs/>
                <w:color w:val="595959"/>
                <w:sz w:val="20"/>
                <w:szCs w:val="15"/>
              </w:rPr>
              <w:t xml:space="preserve"> </w:t>
            </w:r>
            <w:r w:rsidRPr="0053493D">
              <w:rPr>
                <w:rFonts w:ascii="Helvetica" w:hAnsi="Helvetica"/>
                <w:bCs/>
                <w:color w:val="595959"/>
                <w:sz w:val="20"/>
                <w:szCs w:val="15"/>
              </w:rPr>
              <w:t>Climate</w:t>
            </w:r>
            <w:r>
              <w:rPr>
                <w:rFonts w:ascii="Helvetica" w:hAnsi="Helvetica"/>
                <w:bCs/>
                <w:color w:val="595959"/>
                <w:sz w:val="20"/>
                <w:szCs w:val="15"/>
              </w:rPr>
              <w:t xml:space="preserve"> </w:t>
            </w:r>
            <w:r w:rsidRPr="0053493D">
              <w:rPr>
                <w:rFonts w:ascii="Helvetica" w:hAnsi="Helvetica"/>
                <w:bCs/>
                <w:color w:val="595959"/>
                <w:sz w:val="20"/>
                <w:szCs w:val="15"/>
              </w:rPr>
              <w:t>Change</w:t>
            </w:r>
            <w:r>
              <w:rPr>
                <w:rFonts w:ascii="Helvetica" w:hAnsi="Helvetica"/>
                <w:bCs/>
                <w:color w:val="595959"/>
                <w:sz w:val="20"/>
                <w:szCs w:val="15"/>
              </w:rPr>
              <w:t xml:space="preserve"> </w:t>
            </w:r>
            <w:r w:rsidRPr="0053493D">
              <w:rPr>
                <w:rFonts w:ascii="Helvetica" w:hAnsi="Helvetica"/>
                <w:bCs/>
                <w:color w:val="595959"/>
                <w:sz w:val="20"/>
                <w:szCs w:val="15"/>
              </w:rPr>
              <w:t>(IPCC)</w:t>
            </w:r>
            <w:r>
              <w:rPr>
                <w:rFonts w:ascii="Helvetica" w:hAnsi="Helvetica"/>
                <w:bCs/>
                <w:color w:val="595959"/>
                <w:sz w:val="20"/>
                <w:szCs w:val="15"/>
              </w:rPr>
              <w:t xml:space="preserve"> </w:t>
            </w:r>
            <w:r w:rsidRPr="0053493D">
              <w:rPr>
                <w:rFonts w:ascii="Helvetica" w:hAnsi="Helvetica"/>
                <w:bCs/>
                <w:color w:val="595959"/>
                <w:sz w:val="20"/>
                <w:szCs w:val="15"/>
              </w:rPr>
              <w:t>is</w:t>
            </w:r>
            <w:r>
              <w:rPr>
                <w:rFonts w:ascii="Helvetica" w:hAnsi="Helvetica"/>
                <w:bCs/>
                <w:color w:val="595959"/>
                <w:sz w:val="20"/>
                <w:szCs w:val="15"/>
              </w:rPr>
              <w:t xml:space="preserve"> </w:t>
            </w:r>
            <w:r w:rsidRPr="0053493D">
              <w:rPr>
                <w:rFonts w:ascii="Helvetica" w:hAnsi="Helvetica"/>
                <w:bCs/>
                <w:color w:val="595959"/>
                <w:sz w:val="20"/>
                <w:szCs w:val="15"/>
              </w:rPr>
              <w:t>selected</w:t>
            </w:r>
            <w:r>
              <w:rPr>
                <w:rFonts w:ascii="Helvetica" w:hAnsi="Helvetica"/>
                <w:bCs/>
                <w:color w:val="595959"/>
                <w:sz w:val="20"/>
                <w:szCs w:val="15"/>
              </w:rPr>
              <w:t xml:space="preserve"> </w:t>
            </w:r>
            <w:r w:rsidRPr="0053493D">
              <w:rPr>
                <w:rFonts w:ascii="Helvetica" w:hAnsi="Helvetica"/>
                <w:bCs/>
                <w:color w:val="595959"/>
                <w:sz w:val="20"/>
                <w:szCs w:val="15"/>
              </w:rPr>
              <w:t>for</w:t>
            </w:r>
            <w:r>
              <w:rPr>
                <w:rFonts w:ascii="Helvetica" w:hAnsi="Helvetica"/>
                <w:bCs/>
                <w:color w:val="595959"/>
                <w:sz w:val="20"/>
                <w:szCs w:val="15"/>
              </w:rPr>
              <w:t xml:space="preserve"> </w:t>
            </w:r>
            <w:r w:rsidRPr="0053493D">
              <w:rPr>
                <w:rFonts w:ascii="Helvetica" w:hAnsi="Helvetica"/>
                <w:bCs/>
                <w:color w:val="595959"/>
                <w:sz w:val="20"/>
                <w:szCs w:val="15"/>
              </w:rPr>
              <w:t>development</w:t>
            </w:r>
            <w:r>
              <w:rPr>
                <w:rFonts w:ascii="Helvetica" w:hAnsi="Helvetica"/>
                <w:bCs/>
                <w:color w:val="595959"/>
                <w:sz w:val="20"/>
                <w:szCs w:val="15"/>
              </w:rPr>
              <w:t xml:space="preserve"> </w:t>
            </w:r>
            <w:r w:rsidRPr="0053493D">
              <w:rPr>
                <w:rFonts w:ascii="Helvetica" w:hAnsi="Helvetica"/>
                <w:bCs/>
                <w:color w:val="595959"/>
                <w:sz w:val="20"/>
                <w:szCs w:val="15"/>
              </w:rPr>
              <w:t>of</w:t>
            </w:r>
            <w:r>
              <w:rPr>
                <w:rFonts w:ascii="Helvetica" w:hAnsi="Helvetica"/>
                <w:bCs/>
                <w:color w:val="595959"/>
                <w:sz w:val="20"/>
                <w:szCs w:val="15"/>
              </w:rPr>
              <w:t xml:space="preserve"> </w:t>
            </w:r>
            <w:r w:rsidRPr="0053493D">
              <w:rPr>
                <w:rFonts w:ascii="Helvetica" w:hAnsi="Helvetica"/>
                <w:bCs/>
                <w:color w:val="595959"/>
                <w:sz w:val="20"/>
                <w:szCs w:val="15"/>
              </w:rPr>
              <w:t>characterisation</w:t>
            </w:r>
            <w:r>
              <w:rPr>
                <w:rFonts w:ascii="Helvetica" w:hAnsi="Helvetica"/>
                <w:bCs/>
                <w:color w:val="595959"/>
                <w:sz w:val="20"/>
                <w:szCs w:val="15"/>
              </w:rPr>
              <w:t xml:space="preserve"> </w:t>
            </w:r>
            <w:r w:rsidRPr="0053493D">
              <w:rPr>
                <w:rFonts w:ascii="Helvetica" w:hAnsi="Helvetica"/>
                <w:bCs/>
                <w:color w:val="595959"/>
                <w:sz w:val="20"/>
                <w:szCs w:val="15"/>
              </w:rPr>
              <w:t>factors.</w:t>
            </w:r>
            <w:r>
              <w:rPr>
                <w:rFonts w:ascii="Helvetica" w:hAnsi="Helvetica"/>
                <w:bCs/>
                <w:color w:val="595959"/>
                <w:sz w:val="20"/>
                <w:szCs w:val="15"/>
              </w:rPr>
              <w:t xml:space="preserve"> </w:t>
            </w:r>
            <w:r w:rsidRPr="0053493D">
              <w:rPr>
                <w:rFonts w:ascii="Helvetica" w:hAnsi="Helvetica"/>
                <w:bCs/>
                <w:color w:val="595959"/>
                <w:sz w:val="20"/>
                <w:szCs w:val="15"/>
              </w:rPr>
              <w:t>Factors</w:t>
            </w:r>
            <w:r>
              <w:rPr>
                <w:rFonts w:ascii="Helvetica" w:hAnsi="Helvetica"/>
                <w:bCs/>
                <w:color w:val="595959"/>
                <w:sz w:val="20"/>
                <w:szCs w:val="15"/>
              </w:rPr>
              <w:t xml:space="preserve"> </w:t>
            </w:r>
            <w:r w:rsidRPr="0053493D">
              <w:rPr>
                <w:rFonts w:ascii="Helvetica" w:hAnsi="Helvetica"/>
                <w:bCs/>
                <w:color w:val="595959"/>
                <w:sz w:val="20"/>
                <w:szCs w:val="15"/>
              </w:rPr>
              <w:t>are</w:t>
            </w:r>
            <w:r>
              <w:rPr>
                <w:rFonts w:ascii="Helvetica" w:hAnsi="Helvetica"/>
                <w:bCs/>
                <w:color w:val="595959"/>
                <w:sz w:val="20"/>
                <w:szCs w:val="15"/>
              </w:rPr>
              <w:t xml:space="preserve"> </w:t>
            </w:r>
            <w:r w:rsidRPr="0053493D">
              <w:rPr>
                <w:rFonts w:ascii="Helvetica" w:hAnsi="Helvetica"/>
                <w:bCs/>
                <w:color w:val="595959"/>
                <w:sz w:val="20"/>
                <w:szCs w:val="15"/>
              </w:rPr>
              <w:t>expressed</w:t>
            </w:r>
            <w:r>
              <w:rPr>
                <w:rFonts w:ascii="Helvetica" w:hAnsi="Helvetica"/>
                <w:bCs/>
                <w:color w:val="595959"/>
                <w:sz w:val="20"/>
                <w:szCs w:val="15"/>
              </w:rPr>
              <w:t xml:space="preserve"> </w:t>
            </w:r>
            <w:r w:rsidRPr="0053493D">
              <w:rPr>
                <w:rFonts w:ascii="Helvetica" w:hAnsi="Helvetica"/>
                <w:bCs/>
                <w:color w:val="595959"/>
                <w:sz w:val="20"/>
                <w:szCs w:val="15"/>
              </w:rPr>
              <w:t>as</w:t>
            </w:r>
            <w:r>
              <w:rPr>
                <w:rFonts w:ascii="Helvetica" w:hAnsi="Helvetica"/>
                <w:bCs/>
                <w:color w:val="595959"/>
                <w:sz w:val="20"/>
                <w:szCs w:val="15"/>
              </w:rPr>
              <w:t xml:space="preserve"> </w:t>
            </w:r>
            <w:r w:rsidRPr="0053493D">
              <w:rPr>
                <w:rFonts w:ascii="Helvetica" w:hAnsi="Helvetica"/>
                <w:bCs/>
                <w:color w:val="595959"/>
                <w:sz w:val="20"/>
                <w:szCs w:val="15"/>
              </w:rPr>
              <w:t>Global</w:t>
            </w:r>
            <w:r>
              <w:rPr>
                <w:rFonts w:ascii="Helvetica" w:hAnsi="Helvetica"/>
                <w:bCs/>
                <w:color w:val="595959"/>
                <w:sz w:val="20"/>
                <w:szCs w:val="15"/>
              </w:rPr>
              <w:t xml:space="preserve"> </w:t>
            </w:r>
            <w:r w:rsidRPr="0053493D">
              <w:rPr>
                <w:rFonts w:ascii="Helvetica" w:hAnsi="Helvetica"/>
                <w:bCs/>
                <w:color w:val="595959"/>
                <w:sz w:val="20"/>
                <w:szCs w:val="15"/>
              </w:rPr>
              <w:t>Warming</w:t>
            </w:r>
            <w:r>
              <w:rPr>
                <w:rFonts w:ascii="Helvetica" w:hAnsi="Helvetica"/>
                <w:bCs/>
                <w:color w:val="595959"/>
                <w:sz w:val="20"/>
                <w:szCs w:val="15"/>
              </w:rPr>
              <w:t xml:space="preserve"> </w:t>
            </w:r>
            <w:r w:rsidRPr="0053493D">
              <w:rPr>
                <w:rFonts w:ascii="Helvetica" w:hAnsi="Helvetica"/>
                <w:bCs/>
                <w:color w:val="595959"/>
                <w:sz w:val="20"/>
                <w:szCs w:val="15"/>
              </w:rPr>
              <w:t>Potential</w:t>
            </w:r>
            <w:r>
              <w:rPr>
                <w:rFonts w:ascii="Helvetica" w:hAnsi="Helvetica"/>
                <w:bCs/>
                <w:color w:val="595959"/>
                <w:sz w:val="20"/>
                <w:szCs w:val="15"/>
              </w:rPr>
              <w:t xml:space="preserve"> </w:t>
            </w:r>
            <w:r w:rsidRPr="0053493D">
              <w:rPr>
                <w:rFonts w:ascii="Helvetica" w:hAnsi="Helvetica"/>
                <w:bCs/>
                <w:color w:val="595959"/>
                <w:sz w:val="20"/>
                <w:szCs w:val="15"/>
              </w:rPr>
              <w:t>for</w:t>
            </w:r>
            <w:r>
              <w:rPr>
                <w:rFonts w:ascii="Helvetica" w:hAnsi="Helvetica"/>
                <w:bCs/>
                <w:color w:val="595959"/>
                <w:sz w:val="20"/>
                <w:szCs w:val="15"/>
              </w:rPr>
              <w:t xml:space="preserve"> </w:t>
            </w:r>
            <w:r w:rsidRPr="0053493D">
              <w:rPr>
                <w:rFonts w:ascii="Helvetica" w:hAnsi="Helvetica"/>
                <w:bCs/>
                <w:color w:val="595959"/>
                <w:sz w:val="20"/>
                <w:szCs w:val="15"/>
              </w:rPr>
              <w:t>time</w:t>
            </w:r>
            <w:r>
              <w:rPr>
                <w:rFonts w:ascii="Helvetica" w:hAnsi="Helvetica"/>
                <w:bCs/>
                <w:color w:val="595959"/>
                <w:sz w:val="20"/>
                <w:szCs w:val="15"/>
              </w:rPr>
              <w:t xml:space="preserve"> </w:t>
            </w:r>
            <w:r w:rsidRPr="0053493D">
              <w:rPr>
                <w:rFonts w:ascii="Helvetica" w:hAnsi="Helvetica"/>
                <w:bCs/>
                <w:color w:val="595959"/>
                <w:sz w:val="20"/>
                <w:szCs w:val="15"/>
              </w:rPr>
              <w:t>horizon</w:t>
            </w:r>
            <w:r>
              <w:rPr>
                <w:rFonts w:ascii="Helvetica" w:hAnsi="Helvetica"/>
                <w:bCs/>
                <w:color w:val="595959"/>
                <w:sz w:val="20"/>
                <w:szCs w:val="15"/>
              </w:rPr>
              <w:t xml:space="preserve"> </w:t>
            </w:r>
            <w:r w:rsidRPr="0053493D">
              <w:rPr>
                <w:rFonts w:ascii="Helvetica" w:hAnsi="Helvetica"/>
                <w:bCs/>
                <w:color w:val="595959"/>
                <w:sz w:val="20"/>
                <w:szCs w:val="15"/>
              </w:rPr>
              <w:t>100</w:t>
            </w:r>
            <w:r>
              <w:rPr>
                <w:rFonts w:ascii="Helvetica" w:hAnsi="Helvetica"/>
                <w:bCs/>
                <w:color w:val="595959"/>
                <w:sz w:val="20"/>
                <w:szCs w:val="15"/>
              </w:rPr>
              <w:t xml:space="preserve"> </w:t>
            </w:r>
            <w:r w:rsidRPr="0053493D">
              <w:rPr>
                <w:rFonts w:ascii="Helvetica" w:hAnsi="Helvetica"/>
                <w:bCs/>
                <w:color w:val="595959"/>
                <w:sz w:val="20"/>
                <w:szCs w:val="15"/>
              </w:rPr>
              <w:t>years</w:t>
            </w:r>
            <w:r>
              <w:rPr>
                <w:rFonts w:ascii="Helvetica" w:hAnsi="Helvetica"/>
                <w:bCs/>
                <w:color w:val="595959"/>
                <w:sz w:val="20"/>
                <w:szCs w:val="15"/>
              </w:rPr>
              <w:t xml:space="preserve"> </w:t>
            </w:r>
            <w:r w:rsidRPr="0053493D">
              <w:rPr>
                <w:rFonts w:ascii="Helvetica" w:hAnsi="Helvetica"/>
                <w:bCs/>
                <w:color w:val="595959"/>
                <w:sz w:val="20"/>
                <w:szCs w:val="15"/>
              </w:rPr>
              <w:t>(GWP100),</w:t>
            </w:r>
            <w:r>
              <w:rPr>
                <w:rFonts w:ascii="Helvetica" w:hAnsi="Helvetica"/>
                <w:bCs/>
                <w:color w:val="595959"/>
                <w:sz w:val="20"/>
                <w:szCs w:val="15"/>
              </w:rPr>
              <w:t xml:space="preserve"> </w:t>
            </w:r>
            <w:r w:rsidRPr="0053493D">
              <w:rPr>
                <w:rFonts w:ascii="Helvetica" w:hAnsi="Helvetica"/>
                <w:bCs/>
                <w:color w:val="595959"/>
                <w:sz w:val="20"/>
                <w:szCs w:val="15"/>
              </w:rPr>
              <w:t>in</w:t>
            </w:r>
            <w:r>
              <w:rPr>
                <w:rFonts w:ascii="Helvetica" w:hAnsi="Helvetica"/>
                <w:bCs/>
                <w:color w:val="595959"/>
                <w:sz w:val="20"/>
                <w:szCs w:val="15"/>
              </w:rPr>
              <w:t xml:space="preserve"> </w:t>
            </w:r>
            <w:r w:rsidRPr="0053493D">
              <w:rPr>
                <w:rFonts w:ascii="Helvetica" w:hAnsi="Helvetica"/>
                <w:bCs/>
                <w:color w:val="595959"/>
                <w:sz w:val="20"/>
                <w:szCs w:val="15"/>
              </w:rPr>
              <w:t>kg</w:t>
            </w:r>
            <w:r>
              <w:rPr>
                <w:rFonts w:ascii="Helvetica" w:hAnsi="Helvetica"/>
                <w:bCs/>
                <w:color w:val="595959"/>
                <w:sz w:val="20"/>
                <w:szCs w:val="15"/>
              </w:rPr>
              <w:t xml:space="preserve"> </w:t>
            </w:r>
            <w:r w:rsidRPr="0053493D">
              <w:rPr>
                <w:rFonts w:ascii="Helvetica" w:hAnsi="Helvetica"/>
                <w:bCs/>
                <w:color w:val="595959"/>
                <w:sz w:val="20"/>
                <w:szCs w:val="15"/>
              </w:rPr>
              <w:t>carbon</w:t>
            </w:r>
            <w:r>
              <w:rPr>
                <w:rFonts w:ascii="Helvetica" w:hAnsi="Helvetica"/>
                <w:bCs/>
                <w:color w:val="595959"/>
                <w:sz w:val="20"/>
                <w:szCs w:val="15"/>
              </w:rPr>
              <w:t xml:space="preserve"> </w:t>
            </w:r>
            <w:r w:rsidRPr="0053493D">
              <w:rPr>
                <w:rFonts w:ascii="Helvetica" w:hAnsi="Helvetica"/>
                <w:bCs/>
                <w:color w:val="595959"/>
                <w:sz w:val="20"/>
                <w:szCs w:val="15"/>
              </w:rPr>
              <w:t>dioxide/kg</w:t>
            </w:r>
            <w:r>
              <w:rPr>
                <w:rFonts w:ascii="Helvetica" w:hAnsi="Helvetica"/>
                <w:bCs/>
                <w:color w:val="595959"/>
                <w:sz w:val="20"/>
                <w:szCs w:val="15"/>
              </w:rPr>
              <w:t xml:space="preserve"> </w:t>
            </w:r>
            <w:r w:rsidRPr="0053493D">
              <w:rPr>
                <w:rFonts w:ascii="Helvetica" w:hAnsi="Helvetica"/>
                <w:bCs/>
                <w:color w:val="595959"/>
                <w:sz w:val="20"/>
                <w:szCs w:val="15"/>
              </w:rPr>
              <w:t>emission.</w:t>
            </w:r>
          </w:p>
        </w:tc>
      </w:tr>
      <w:tr w:rsidR="00003724" w:rsidRPr="00202689" w14:paraId="3CBB87EC" w14:textId="77777777" w:rsidTr="005A252C">
        <w:trPr>
          <w:trHeight w:val="669"/>
        </w:trPr>
        <w:tc>
          <w:tcPr>
            <w:tcW w:w="1838" w:type="dxa"/>
          </w:tcPr>
          <w:p w14:paraId="100CC6CF" w14:textId="77777777" w:rsidR="00003724" w:rsidRPr="0053493D" w:rsidRDefault="00003724" w:rsidP="005A252C">
            <w:pPr>
              <w:spacing w:after="120" w:line="312" w:lineRule="auto"/>
              <w:rPr>
                <w:rFonts w:ascii="Helvetica" w:hAnsi="Helvetica"/>
                <w:bCs/>
                <w:color w:val="595959"/>
                <w:sz w:val="20"/>
                <w:szCs w:val="15"/>
              </w:rPr>
            </w:pPr>
            <w:r w:rsidRPr="0053493D">
              <w:rPr>
                <w:rFonts w:ascii="Helvetica" w:hAnsi="Helvetica"/>
                <w:bCs/>
                <w:color w:val="595959"/>
                <w:sz w:val="20"/>
                <w:szCs w:val="15"/>
              </w:rPr>
              <w:t>Ozone</w:t>
            </w:r>
            <w:r>
              <w:rPr>
                <w:rFonts w:ascii="Helvetica" w:hAnsi="Helvetica"/>
                <w:bCs/>
                <w:color w:val="595959"/>
                <w:sz w:val="20"/>
                <w:szCs w:val="15"/>
              </w:rPr>
              <w:t xml:space="preserve"> </w:t>
            </w:r>
            <w:r w:rsidRPr="0053493D">
              <w:rPr>
                <w:rFonts w:ascii="Helvetica" w:hAnsi="Helvetica"/>
                <w:bCs/>
                <w:color w:val="595959"/>
                <w:sz w:val="20"/>
                <w:szCs w:val="15"/>
              </w:rPr>
              <w:t>Layer</w:t>
            </w:r>
            <w:r>
              <w:rPr>
                <w:rFonts w:ascii="Helvetica" w:hAnsi="Helvetica"/>
                <w:bCs/>
                <w:color w:val="595959"/>
                <w:sz w:val="20"/>
                <w:szCs w:val="15"/>
              </w:rPr>
              <w:t xml:space="preserve"> </w:t>
            </w:r>
            <w:r w:rsidRPr="0053493D">
              <w:rPr>
                <w:rFonts w:ascii="Helvetica" w:hAnsi="Helvetica"/>
                <w:bCs/>
                <w:color w:val="595959"/>
                <w:sz w:val="20"/>
                <w:szCs w:val="15"/>
              </w:rPr>
              <w:t>Depletion</w:t>
            </w:r>
            <w:r>
              <w:rPr>
                <w:rFonts w:ascii="Helvetica" w:hAnsi="Helvetica"/>
                <w:bCs/>
                <w:color w:val="595959"/>
                <w:sz w:val="20"/>
                <w:szCs w:val="15"/>
              </w:rPr>
              <w:t xml:space="preserve"> </w:t>
            </w:r>
            <w:r w:rsidRPr="0053493D">
              <w:rPr>
                <w:rFonts w:ascii="Helvetica" w:hAnsi="Helvetica"/>
                <w:bCs/>
                <w:color w:val="595959"/>
                <w:sz w:val="20"/>
                <w:szCs w:val="15"/>
              </w:rPr>
              <w:t>Potential</w:t>
            </w:r>
            <w:r>
              <w:rPr>
                <w:rFonts w:ascii="Helvetica" w:hAnsi="Helvetica"/>
                <w:bCs/>
                <w:color w:val="595959"/>
                <w:sz w:val="20"/>
                <w:szCs w:val="15"/>
              </w:rPr>
              <w:t xml:space="preserve"> </w:t>
            </w:r>
            <w:r w:rsidRPr="0053493D">
              <w:rPr>
                <w:rFonts w:ascii="Helvetica" w:hAnsi="Helvetica"/>
                <w:bCs/>
                <w:color w:val="595959"/>
                <w:sz w:val="20"/>
                <w:szCs w:val="15"/>
              </w:rPr>
              <w:t>(ODP,</w:t>
            </w:r>
            <w:r>
              <w:rPr>
                <w:rFonts w:ascii="Helvetica" w:hAnsi="Helvetica"/>
                <w:bCs/>
                <w:color w:val="595959"/>
                <w:sz w:val="20"/>
                <w:szCs w:val="15"/>
              </w:rPr>
              <w:t xml:space="preserve"> </w:t>
            </w:r>
            <w:r w:rsidRPr="0053493D">
              <w:rPr>
                <w:rFonts w:ascii="Helvetica" w:hAnsi="Helvetica"/>
                <w:bCs/>
                <w:color w:val="595959"/>
                <w:sz w:val="20"/>
                <w:szCs w:val="15"/>
              </w:rPr>
              <w:t>steady</w:t>
            </w:r>
            <w:r>
              <w:rPr>
                <w:rFonts w:ascii="Helvetica" w:hAnsi="Helvetica"/>
                <w:bCs/>
                <w:color w:val="595959"/>
                <w:sz w:val="20"/>
                <w:szCs w:val="15"/>
              </w:rPr>
              <w:t xml:space="preserve"> </w:t>
            </w:r>
            <w:r w:rsidRPr="0053493D">
              <w:rPr>
                <w:rFonts w:ascii="Helvetica" w:hAnsi="Helvetica"/>
                <w:bCs/>
                <w:color w:val="595959"/>
                <w:sz w:val="20"/>
                <w:szCs w:val="15"/>
              </w:rPr>
              <w:t>state)</w:t>
            </w:r>
            <w:r>
              <w:rPr>
                <w:rFonts w:ascii="Helvetica" w:hAnsi="Helvetica"/>
                <w:bCs/>
                <w:color w:val="595959"/>
                <w:sz w:val="20"/>
                <w:szCs w:val="15"/>
              </w:rPr>
              <w:t xml:space="preserve"> </w:t>
            </w:r>
          </w:p>
        </w:tc>
        <w:tc>
          <w:tcPr>
            <w:tcW w:w="8188" w:type="dxa"/>
          </w:tcPr>
          <w:p w14:paraId="5533BBE1" w14:textId="77777777" w:rsidR="00003724" w:rsidRPr="0053493D" w:rsidRDefault="00003724" w:rsidP="005A252C">
            <w:pPr>
              <w:spacing w:after="120" w:line="312" w:lineRule="auto"/>
              <w:rPr>
                <w:rFonts w:ascii="Helvetica" w:hAnsi="Helvetica"/>
                <w:bCs/>
                <w:color w:val="595959"/>
                <w:sz w:val="20"/>
                <w:szCs w:val="15"/>
              </w:rPr>
            </w:pPr>
            <w:r w:rsidRPr="0053493D">
              <w:rPr>
                <w:rFonts w:ascii="Helvetica" w:hAnsi="Helvetica"/>
                <w:bCs/>
                <w:color w:val="595959"/>
                <w:sz w:val="20"/>
                <w:szCs w:val="15"/>
              </w:rPr>
              <w:t>Stratospheric</w:t>
            </w:r>
            <w:r>
              <w:rPr>
                <w:rFonts w:ascii="Helvetica" w:hAnsi="Helvetica"/>
                <w:bCs/>
                <w:color w:val="595959"/>
                <w:sz w:val="20"/>
                <w:szCs w:val="15"/>
              </w:rPr>
              <w:t xml:space="preserve"> </w:t>
            </w:r>
            <w:r w:rsidRPr="0053493D">
              <w:rPr>
                <w:rFonts w:ascii="Helvetica" w:hAnsi="Helvetica"/>
                <w:bCs/>
                <w:color w:val="595959"/>
                <w:sz w:val="20"/>
                <w:szCs w:val="15"/>
              </w:rPr>
              <w:t>ozone</w:t>
            </w:r>
            <w:r>
              <w:rPr>
                <w:rFonts w:ascii="Helvetica" w:hAnsi="Helvetica"/>
                <w:bCs/>
                <w:color w:val="595959"/>
                <w:sz w:val="20"/>
                <w:szCs w:val="15"/>
              </w:rPr>
              <w:t xml:space="preserve"> </w:t>
            </w:r>
            <w:r w:rsidRPr="0053493D">
              <w:rPr>
                <w:rFonts w:ascii="Helvetica" w:hAnsi="Helvetica"/>
                <w:bCs/>
                <w:color w:val="595959"/>
                <w:sz w:val="20"/>
                <w:szCs w:val="15"/>
              </w:rPr>
              <w:t>depletion</w:t>
            </w:r>
            <w:r>
              <w:rPr>
                <w:rFonts w:ascii="Helvetica" w:hAnsi="Helvetica"/>
                <w:bCs/>
                <w:color w:val="595959"/>
                <w:sz w:val="20"/>
                <w:szCs w:val="15"/>
              </w:rPr>
              <w:t xml:space="preserve"> </w:t>
            </w:r>
            <w:r w:rsidRPr="0053493D">
              <w:rPr>
                <w:rFonts w:ascii="Helvetica" w:hAnsi="Helvetica"/>
                <w:bCs/>
                <w:color w:val="595959"/>
                <w:sz w:val="20"/>
                <w:szCs w:val="15"/>
              </w:rPr>
              <w:t>(especially</w:t>
            </w:r>
            <w:r>
              <w:rPr>
                <w:rFonts w:ascii="Helvetica" w:hAnsi="Helvetica"/>
                <w:bCs/>
                <w:color w:val="595959"/>
                <w:sz w:val="20"/>
                <w:szCs w:val="15"/>
              </w:rPr>
              <w:t xml:space="preserve"> </w:t>
            </w:r>
            <w:r w:rsidRPr="0053493D">
              <w:rPr>
                <w:rFonts w:ascii="Helvetica" w:hAnsi="Helvetica"/>
                <w:bCs/>
                <w:color w:val="595959"/>
                <w:sz w:val="20"/>
                <w:szCs w:val="15"/>
              </w:rPr>
              <w:t>above</w:t>
            </w:r>
            <w:r>
              <w:rPr>
                <w:rFonts w:ascii="Helvetica" w:hAnsi="Helvetica"/>
                <w:bCs/>
                <w:color w:val="595959"/>
                <w:sz w:val="20"/>
                <w:szCs w:val="15"/>
              </w:rPr>
              <w:t xml:space="preserve"> </w:t>
            </w:r>
            <w:r w:rsidRPr="0053493D">
              <w:rPr>
                <w:rFonts w:ascii="Helvetica" w:hAnsi="Helvetica"/>
                <w:bCs/>
                <w:color w:val="595959"/>
                <w:sz w:val="20"/>
                <w:szCs w:val="15"/>
              </w:rPr>
              <w:t>poles)</w:t>
            </w:r>
            <w:r>
              <w:rPr>
                <w:rFonts w:ascii="Helvetica" w:hAnsi="Helvetica"/>
                <w:bCs/>
                <w:color w:val="595959"/>
                <w:sz w:val="20"/>
                <w:szCs w:val="15"/>
              </w:rPr>
              <w:t xml:space="preserve"> </w:t>
            </w:r>
            <w:r w:rsidRPr="0053493D">
              <w:rPr>
                <w:rFonts w:ascii="Helvetica" w:hAnsi="Helvetica"/>
                <w:bCs/>
                <w:color w:val="595959"/>
                <w:sz w:val="20"/>
                <w:szCs w:val="15"/>
              </w:rPr>
              <w:t>causes</w:t>
            </w:r>
            <w:r>
              <w:rPr>
                <w:rFonts w:ascii="Helvetica" w:hAnsi="Helvetica"/>
                <w:bCs/>
                <w:color w:val="595959"/>
                <w:sz w:val="20"/>
                <w:szCs w:val="15"/>
              </w:rPr>
              <w:t xml:space="preserve"> </w:t>
            </w:r>
            <w:r w:rsidRPr="0053493D">
              <w:rPr>
                <w:rFonts w:ascii="Helvetica" w:hAnsi="Helvetica"/>
                <w:bCs/>
                <w:color w:val="595959"/>
                <w:sz w:val="20"/>
                <w:szCs w:val="15"/>
              </w:rPr>
              <w:t>a</w:t>
            </w:r>
            <w:r>
              <w:rPr>
                <w:rFonts w:ascii="Helvetica" w:hAnsi="Helvetica"/>
                <w:bCs/>
                <w:color w:val="595959"/>
                <w:sz w:val="20"/>
                <w:szCs w:val="15"/>
              </w:rPr>
              <w:t xml:space="preserve"> </w:t>
            </w:r>
            <w:r w:rsidRPr="0053493D">
              <w:rPr>
                <w:rFonts w:ascii="Helvetica" w:hAnsi="Helvetica"/>
                <w:bCs/>
                <w:color w:val="595959"/>
                <w:sz w:val="20"/>
                <w:szCs w:val="15"/>
              </w:rPr>
              <w:t>larger</w:t>
            </w:r>
            <w:r>
              <w:rPr>
                <w:rFonts w:ascii="Helvetica" w:hAnsi="Helvetica"/>
                <w:bCs/>
                <w:color w:val="595959"/>
                <w:sz w:val="20"/>
                <w:szCs w:val="15"/>
              </w:rPr>
              <w:t xml:space="preserve"> </w:t>
            </w:r>
            <w:r w:rsidRPr="0053493D">
              <w:rPr>
                <w:rFonts w:ascii="Helvetica" w:hAnsi="Helvetica"/>
                <w:bCs/>
                <w:color w:val="595959"/>
                <w:sz w:val="20"/>
                <w:szCs w:val="15"/>
              </w:rPr>
              <w:t>fraction</w:t>
            </w:r>
            <w:r>
              <w:rPr>
                <w:rFonts w:ascii="Helvetica" w:hAnsi="Helvetica"/>
                <w:bCs/>
                <w:color w:val="595959"/>
                <w:sz w:val="20"/>
                <w:szCs w:val="15"/>
              </w:rPr>
              <w:t xml:space="preserve"> </w:t>
            </w:r>
            <w:r w:rsidRPr="0053493D">
              <w:rPr>
                <w:rFonts w:ascii="Helvetica" w:hAnsi="Helvetica"/>
                <w:bCs/>
                <w:color w:val="595959"/>
                <w:sz w:val="20"/>
                <w:szCs w:val="15"/>
              </w:rPr>
              <w:t>of</w:t>
            </w:r>
            <w:r>
              <w:rPr>
                <w:rFonts w:ascii="Helvetica" w:hAnsi="Helvetica"/>
                <w:bCs/>
                <w:color w:val="595959"/>
                <w:sz w:val="20"/>
                <w:szCs w:val="15"/>
              </w:rPr>
              <w:t xml:space="preserve"> </w:t>
            </w:r>
            <w:r w:rsidRPr="0053493D">
              <w:rPr>
                <w:rFonts w:ascii="Helvetica" w:hAnsi="Helvetica"/>
                <w:bCs/>
                <w:color w:val="595959"/>
                <w:sz w:val="20"/>
                <w:szCs w:val="15"/>
              </w:rPr>
              <w:t>UV-B</w:t>
            </w:r>
            <w:r>
              <w:rPr>
                <w:rFonts w:ascii="Helvetica" w:hAnsi="Helvetica"/>
                <w:bCs/>
                <w:color w:val="595959"/>
                <w:sz w:val="20"/>
                <w:szCs w:val="15"/>
              </w:rPr>
              <w:t xml:space="preserve"> </w:t>
            </w:r>
            <w:r w:rsidRPr="0053493D">
              <w:rPr>
                <w:rFonts w:ascii="Helvetica" w:hAnsi="Helvetica"/>
                <w:bCs/>
                <w:color w:val="595959"/>
                <w:sz w:val="20"/>
                <w:szCs w:val="15"/>
              </w:rPr>
              <w:t>radiation</w:t>
            </w:r>
            <w:r>
              <w:rPr>
                <w:rFonts w:ascii="Helvetica" w:hAnsi="Helvetica"/>
                <w:bCs/>
                <w:color w:val="595959"/>
                <w:sz w:val="20"/>
                <w:szCs w:val="15"/>
              </w:rPr>
              <w:t xml:space="preserve"> </w:t>
            </w:r>
            <w:r w:rsidRPr="0053493D">
              <w:rPr>
                <w:rFonts w:ascii="Helvetica" w:hAnsi="Helvetica"/>
                <w:bCs/>
                <w:color w:val="595959"/>
                <w:sz w:val="20"/>
                <w:szCs w:val="15"/>
              </w:rPr>
              <w:t>to</w:t>
            </w:r>
            <w:r>
              <w:rPr>
                <w:rFonts w:ascii="Helvetica" w:hAnsi="Helvetica"/>
                <w:bCs/>
                <w:color w:val="595959"/>
                <w:sz w:val="20"/>
                <w:szCs w:val="15"/>
              </w:rPr>
              <w:t xml:space="preserve"> </w:t>
            </w:r>
            <w:r w:rsidRPr="0053493D">
              <w:rPr>
                <w:rFonts w:ascii="Helvetica" w:hAnsi="Helvetica"/>
                <w:bCs/>
                <w:color w:val="595959"/>
                <w:sz w:val="20"/>
                <w:szCs w:val="15"/>
              </w:rPr>
              <w:t>reach</w:t>
            </w:r>
            <w:r>
              <w:rPr>
                <w:rFonts w:ascii="Helvetica" w:hAnsi="Helvetica"/>
                <w:bCs/>
                <w:color w:val="595959"/>
                <w:sz w:val="20"/>
                <w:szCs w:val="15"/>
              </w:rPr>
              <w:t xml:space="preserve"> </w:t>
            </w:r>
            <w:r w:rsidRPr="0053493D">
              <w:rPr>
                <w:rFonts w:ascii="Helvetica" w:hAnsi="Helvetica"/>
                <w:bCs/>
                <w:color w:val="595959"/>
                <w:sz w:val="20"/>
                <w:szCs w:val="15"/>
              </w:rPr>
              <w:t>the</w:t>
            </w:r>
            <w:r>
              <w:rPr>
                <w:rFonts w:ascii="Helvetica" w:hAnsi="Helvetica"/>
                <w:bCs/>
                <w:color w:val="595959"/>
                <w:sz w:val="20"/>
                <w:szCs w:val="15"/>
              </w:rPr>
              <w:t xml:space="preserve"> </w:t>
            </w:r>
            <w:r w:rsidRPr="0053493D">
              <w:rPr>
                <w:rFonts w:ascii="Helvetica" w:hAnsi="Helvetica"/>
                <w:bCs/>
                <w:color w:val="595959"/>
                <w:sz w:val="20"/>
                <w:szCs w:val="15"/>
              </w:rPr>
              <w:t>earth</w:t>
            </w:r>
            <w:r>
              <w:rPr>
                <w:rFonts w:ascii="Helvetica" w:hAnsi="Helvetica"/>
                <w:bCs/>
                <w:color w:val="595959"/>
                <w:sz w:val="20"/>
                <w:szCs w:val="15"/>
              </w:rPr>
              <w:t xml:space="preserve"> </w:t>
            </w:r>
            <w:r w:rsidRPr="0053493D">
              <w:rPr>
                <w:rFonts w:ascii="Helvetica" w:hAnsi="Helvetica"/>
                <w:bCs/>
                <w:color w:val="595959"/>
                <w:sz w:val="20"/>
                <w:szCs w:val="15"/>
              </w:rPr>
              <w:t>surface</w:t>
            </w:r>
            <w:r>
              <w:rPr>
                <w:rFonts w:ascii="Helvetica" w:hAnsi="Helvetica"/>
                <w:bCs/>
                <w:color w:val="595959"/>
                <w:sz w:val="20"/>
                <w:szCs w:val="15"/>
              </w:rPr>
              <w:t xml:space="preserve"> </w:t>
            </w:r>
            <w:r w:rsidRPr="0053493D">
              <w:rPr>
                <w:rFonts w:ascii="Helvetica" w:hAnsi="Helvetica"/>
                <w:bCs/>
                <w:color w:val="595959"/>
                <w:sz w:val="20"/>
                <w:szCs w:val="15"/>
              </w:rPr>
              <w:t>and</w:t>
            </w:r>
            <w:r>
              <w:rPr>
                <w:rFonts w:ascii="Helvetica" w:hAnsi="Helvetica"/>
                <w:bCs/>
                <w:color w:val="595959"/>
                <w:sz w:val="20"/>
                <w:szCs w:val="15"/>
              </w:rPr>
              <w:t xml:space="preserve"> </w:t>
            </w:r>
            <w:r w:rsidRPr="0053493D">
              <w:rPr>
                <w:rFonts w:ascii="Helvetica" w:hAnsi="Helvetica"/>
                <w:bCs/>
                <w:color w:val="595959"/>
                <w:sz w:val="20"/>
                <w:szCs w:val="15"/>
              </w:rPr>
              <w:t>results</w:t>
            </w:r>
            <w:r>
              <w:rPr>
                <w:rFonts w:ascii="Helvetica" w:hAnsi="Helvetica"/>
                <w:bCs/>
                <w:color w:val="595959"/>
                <w:sz w:val="20"/>
                <w:szCs w:val="15"/>
              </w:rPr>
              <w:t xml:space="preserve"> </w:t>
            </w:r>
            <w:r w:rsidRPr="0053493D">
              <w:rPr>
                <w:rFonts w:ascii="Helvetica" w:hAnsi="Helvetica"/>
                <w:bCs/>
                <w:color w:val="595959"/>
                <w:sz w:val="20"/>
                <w:szCs w:val="15"/>
              </w:rPr>
              <w:t>mainly</w:t>
            </w:r>
            <w:r>
              <w:rPr>
                <w:rFonts w:ascii="Helvetica" w:hAnsi="Helvetica"/>
                <w:bCs/>
                <w:color w:val="595959"/>
                <w:sz w:val="20"/>
                <w:szCs w:val="15"/>
              </w:rPr>
              <w:t xml:space="preserve"> </w:t>
            </w:r>
            <w:r w:rsidRPr="0053493D">
              <w:rPr>
                <w:rFonts w:ascii="Helvetica" w:hAnsi="Helvetica"/>
                <w:bCs/>
                <w:color w:val="595959"/>
                <w:sz w:val="20"/>
                <w:szCs w:val="15"/>
              </w:rPr>
              <w:t>from</w:t>
            </w:r>
            <w:r>
              <w:rPr>
                <w:rFonts w:ascii="Helvetica" w:hAnsi="Helvetica"/>
                <w:bCs/>
                <w:color w:val="595959"/>
                <w:sz w:val="20"/>
                <w:szCs w:val="15"/>
              </w:rPr>
              <w:t xml:space="preserve"> </w:t>
            </w:r>
            <w:r w:rsidRPr="0053493D">
              <w:rPr>
                <w:rFonts w:ascii="Helvetica" w:hAnsi="Helvetica"/>
                <w:bCs/>
                <w:color w:val="595959"/>
                <w:sz w:val="20"/>
                <w:szCs w:val="15"/>
              </w:rPr>
              <w:t>a</w:t>
            </w:r>
            <w:r>
              <w:rPr>
                <w:rFonts w:ascii="Helvetica" w:hAnsi="Helvetica"/>
                <w:bCs/>
                <w:color w:val="595959"/>
                <w:sz w:val="20"/>
                <w:szCs w:val="15"/>
              </w:rPr>
              <w:t xml:space="preserve"> </w:t>
            </w:r>
            <w:r w:rsidRPr="0053493D">
              <w:rPr>
                <w:rFonts w:ascii="Helvetica" w:hAnsi="Helvetica"/>
                <w:bCs/>
                <w:color w:val="595959"/>
                <w:sz w:val="20"/>
                <w:szCs w:val="15"/>
              </w:rPr>
              <w:t>catalytic</w:t>
            </w:r>
            <w:r>
              <w:rPr>
                <w:rFonts w:ascii="Helvetica" w:hAnsi="Helvetica"/>
                <w:bCs/>
                <w:color w:val="595959"/>
                <w:sz w:val="20"/>
                <w:szCs w:val="15"/>
              </w:rPr>
              <w:t xml:space="preserve"> </w:t>
            </w:r>
            <w:r w:rsidRPr="0053493D">
              <w:rPr>
                <w:rFonts w:ascii="Helvetica" w:hAnsi="Helvetica"/>
                <w:bCs/>
                <w:color w:val="595959"/>
                <w:sz w:val="20"/>
                <w:szCs w:val="15"/>
              </w:rPr>
              <w:t>destruction</w:t>
            </w:r>
            <w:r>
              <w:rPr>
                <w:rFonts w:ascii="Helvetica" w:hAnsi="Helvetica"/>
                <w:bCs/>
                <w:color w:val="595959"/>
                <w:sz w:val="20"/>
                <w:szCs w:val="15"/>
              </w:rPr>
              <w:t xml:space="preserve"> </w:t>
            </w:r>
            <w:r w:rsidRPr="0053493D">
              <w:rPr>
                <w:rFonts w:ascii="Helvetica" w:hAnsi="Helvetica"/>
                <w:bCs/>
                <w:color w:val="595959"/>
                <w:sz w:val="20"/>
                <w:szCs w:val="15"/>
              </w:rPr>
              <w:t>of</w:t>
            </w:r>
            <w:r>
              <w:rPr>
                <w:rFonts w:ascii="Helvetica" w:hAnsi="Helvetica"/>
                <w:bCs/>
                <w:color w:val="595959"/>
                <w:sz w:val="20"/>
                <w:szCs w:val="15"/>
              </w:rPr>
              <w:t xml:space="preserve"> </w:t>
            </w:r>
            <w:r w:rsidRPr="0053493D">
              <w:rPr>
                <w:rFonts w:ascii="Helvetica" w:hAnsi="Helvetica"/>
                <w:bCs/>
                <w:color w:val="595959"/>
                <w:sz w:val="20"/>
                <w:szCs w:val="15"/>
              </w:rPr>
              <w:t>ozone</w:t>
            </w:r>
            <w:r>
              <w:rPr>
                <w:rFonts w:ascii="Helvetica" w:hAnsi="Helvetica"/>
                <w:bCs/>
                <w:color w:val="595959"/>
                <w:sz w:val="20"/>
                <w:szCs w:val="15"/>
              </w:rPr>
              <w:t xml:space="preserve"> </w:t>
            </w:r>
            <w:r w:rsidRPr="0053493D">
              <w:rPr>
                <w:rFonts w:ascii="Helvetica" w:hAnsi="Helvetica"/>
                <w:bCs/>
                <w:color w:val="595959"/>
                <w:sz w:val="20"/>
                <w:szCs w:val="15"/>
              </w:rPr>
              <w:t>by</w:t>
            </w:r>
            <w:r>
              <w:rPr>
                <w:rFonts w:ascii="Helvetica" w:hAnsi="Helvetica"/>
                <w:bCs/>
                <w:color w:val="595959"/>
                <w:sz w:val="20"/>
                <w:szCs w:val="15"/>
              </w:rPr>
              <w:t xml:space="preserve"> </w:t>
            </w:r>
            <w:r w:rsidRPr="0053493D">
              <w:rPr>
                <w:rFonts w:ascii="Helvetica" w:hAnsi="Helvetica"/>
                <w:bCs/>
                <w:color w:val="595959"/>
                <w:sz w:val="20"/>
                <w:szCs w:val="15"/>
              </w:rPr>
              <w:t>atomic</w:t>
            </w:r>
            <w:r>
              <w:rPr>
                <w:rFonts w:ascii="Helvetica" w:hAnsi="Helvetica"/>
                <w:bCs/>
                <w:color w:val="595959"/>
                <w:sz w:val="20"/>
                <w:szCs w:val="15"/>
              </w:rPr>
              <w:t xml:space="preserve"> </w:t>
            </w:r>
            <w:r w:rsidRPr="0053493D">
              <w:rPr>
                <w:rFonts w:ascii="Helvetica" w:hAnsi="Helvetica"/>
                <w:bCs/>
                <w:color w:val="595959"/>
                <w:sz w:val="20"/>
                <w:szCs w:val="15"/>
              </w:rPr>
              <w:t>chlorine</w:t>
            </w:r>
            <w:r>
              <w:rPr>
                <w:rFonts w:ascii="Helvetica" w:hAnsi="Helvetica"/>
                <w:bCs/>
                <w:color w:val="595959"/>
                <w:sz w:val="20"/>
                <w:szCs w:val="15"/>
              </w:rPr>
              <w:t xml:space="preserve"> </w:t>
            </w:r>
            <w:r w:rsidRPr="0053493D">
              <w:rPr>
                <w:rFonts w:ascii="Helvetica" w:hAnsi="Helvetica"/>
                <w:bCs/>
                <w:color w:val="595959"/>
                <w:sz w:val="20"/>
                <w:szCs w:val="15"/>
              </w:rPr>
              <w:t>and</w:t>
            </w:r>
            <w:r>
              <w:rPr>
                <w:rFonts w:ascii="Helvetica" w:hAnsi="Helvetica"/>
                <w:bCs/>
                <w:color w:val="595959"/>
                <w:sz w:val="20"/>
                <w:szCs w:val="15"/>
              </w:rPr>
              <w:t xml:space="preserve"> </w:t>
            </w:r>
            <w:r w:rsidRPr="0053493D">
              <w:rPr>
                <w:rFonts w:ascii="Helvetica" w:hAnsi="Helvetica"/>
                <w:bCs/>
                <w:color w:val="595959"/>
                <w:sz w:val="20"/>
                <w:szCs w:val="15"/>
              </w:rPr>
              <w:t>bromine.</w:t>
            </w:r>
            <w:r>
              <w:rPr>
                <w:rFonts w:ascii="Helvetica" w:hAnsi="Helvetica"/>
                <w:bCs/>
                <w:color w:val="595959"/>
                <w:sz w:val="20"/>
                <w:szCs w:val="15"/>
              </w:rPr>
              <w:t xml:space="preserve"> </w:t>
            </w:r>
            <w:r w:rsidRPr="0053493D">
              <w:rPr>
                <w:rFonts w:ascii="Helvetica" w:hAnsi="Helvetica"/>
                <w:bCs/>
                <w:color w:val="595959"/>
                <w:sz w:val="20"/>
                <w:szCs w:val="15"/>
              </w:rPr>
              <w:t>The</w:t>
            </w:r>
            <w:r>
              <w:rPr>
                <w:rFonts w:ascii="Helvetica" w:hAnsi="Helvetica"/>
                <w:bCs/>
                <w:color w:val="595959"/>
                <w:sz w:val="20"/>
                <w:szCs w:val="15"/>
              </w:rPr>
              <w:t xml:space="preserve"> </w:t>
            </w:r>
            <w:r w:rsidRPr="0053493D">
              <w:rPr>
                <w:rFonts w:ascii="Helvetica" w:hAnsi="Helvetica"/>
                <w:bCs/>
                <w:color w:val="595959"/>
                <w:sz w:val="20"/>
                <w:szCs w:val="15"/>
              </w:rPr>
              <w:t>main</w:t>
            </w:r>
            <w:r>
              <w:rPr>
                <w:rFonts w:ascii="Helvetica" w:hAnsi="Helvetica"/>
                <w:bCs/>
                <w:color w:val="595959"/>
                <w:sz w:val="20"/>
                <w:szCs w:val="15"/>
              </w:rPr>
              <w:t xml:space="preserve"> </w:t>
            </w:r>
            <w:r w:rsidRPr="0053493D">
              <w:rPr>
                <w:rFonts w:ascii="Helvetica" w:hAnsi="Helvetica"/>
                <w:bCs/>
                <w:color w:val="595959"/>
                <w:sz w:val="20"/>
                <w:szCs w:val="15"/>
              </w:rPr>
              <w:t>source</w:t>
            </w:r>
            <w:r>
              <w:rPr>
                <w:rFonts w:ascii="Helvetica" w:hAnsi="Helvetica"/>
                <w:bCs/>
                <w:color w:val="595959"/>
                <w:sz w:val="20"/>
                <w:szCs w:val="15"/>
              </w:rPr>
              <w:t xml:space="preserve"> </w:t>
            </w:r>
            <w:r w:rsidRPr="0053493D">
              <w:rPr>
                <w:rFonts w:ascii="Helvetica" w:hAnsi="Helvetica"/>
                <w:bCs/>
                <w:color w:val="595959"/>
                <w:sz w:val="20"/>
                <w:szCs w:val="15"/>
              </w:rPr>
              <w:t>of</w:t>
            </w:r>
            <w:r>
              <w:rPr>
                <w:rFonts w:ascii="Helvetica" w:hAnsi="Helvetica"/>
                <w:bCs/>
                <w:color w:val="595959"/>
                <w:sz w:val="20"/>
                <w:szCs w:val="15"/>
              </w:rPr>
              <w:t xml:space="preserve"> </w:t>
            </w:r>
            <w:r w:rsidRPr="0053493D">
              <w:rPr>
                <w:rFonts w:ascii="Helvetica" w:hAnsi="Helvetica"/>
                <w:bCs/>
                <w:color w:val="595959"/>
                <w:sz w:val="20"/>
                <w:szCs w:val="15"/>
              </w:rPr>
              <w:t>these</w:t>
            </w:r>
            <w:r>
              <w:rPr>
                <w:rFonts w:ascii="Helvetica" w:hAnsi="Helvetica"/>
                <w:bCs/>
                <w:color w:val="595959"/>
                <w:sz w:val="20"/>
                <w:szCs w:val="15"/>
              </w:rPr>
              <w:t xml:space="preserve"> </w:t>
            </w:r>
            <w:r w:rsidRPr="0053493D">
              <w:rPr>
                <w:rFonts w:ascii="Helvetica" w:hAnsi="Helvetica"/>
                <w:bCs/>
                <w:color w:val="595959"/>
                <w:sz w:val="20"/>
                <w:szCs w:val="15"/>
              </w:rPr>
              <w:t>halogen</w:t>
            </w:r>
            <w:r>
              <w:rPr>
                <w:rFonts w:ascii="Helvetica" w:hAnsi="Helvetica"/>
                <w:bCs/>
                <w:color w:val="595959"/>
                <w:sz w:val="20"/>
                <w:szCs w:val="15"/>
              </w:rPr>
              <w:t xml:space="preserve"> </w:t>
            </w:r>
            <w:r w:rsidRPr="0053493D">
              <w:rPr>
                <w:rFonts w:ascii="Helvetica" w:hAnsi="Helvetica"/>
                <w:bCs/>
                <w:color w:val="595959"/>
                <w:sz w:val="20"/>
                <w:szCs w:val="15"/>
              </w:rPr>
              <w:t>atoms</w:t>
            </w:r>
            <w:r>
              <w:rPr>
                <w:rFonts w:ascii="Helvetica" w:hAnsi="Helvetica"/>
                <w:bCs/>
                <w:color w:val="595959"/>
                <w:sz w:val="20"/>
                <w:szCs w:val="15"/>
              </w:rPr>
              <w:t xml:space="preserve"> </w:t>
            </w:r>
            <w:r w:rsidRPr="0053493D">
              <w:rPr>
                <w:rFonts w:ascii="Helvetica" w:hAnsi="Helvetica"/>
                <w:bCs/>
                <w:color w:val="595959"/>
                <w:sz w:val="20"/>
                <w:szCs w:val="15"/>
              </w:rPr>
              <w:t>in</w:t>
            </w:r>
            <w:r>
              <w:rPr>
                <w:rFonts w:ascii="Helvetica" w:hAnsi="Helvetica"/>
                <w:bCs/>
                <w:color w:val="595959"/>
                <w:sz w:val="20"/>
                <w:szCs w:val="15"/>
              </w:rPr>
              <w:t xml:space="preserve"> </w:t>
            </w:r>
            <w:r w:rsidRPr="0053493D">
              <w:rPr>
                <w:rFonts w:ascii="Helvetica" w:hAnsi="Helvetica"/>
                <w:bCs/>
                <w:color w:val="595959"/>
                <w:sz w:val="20"/>
                <w:szCs w:val="15"/>
              </w:rPr>
              <w:t>the</w:t>
            </w:r>
            <w:r>
              <w:rPr>
                <w:rFonts w:ascii="Helvetica" w:hAnsi="Helvetica"/>
                <w:bCs/>
                <w:color w:val="595959"/>
                <w:sz w:val="20"/>
                <w:szCs w:val="15"/>
              </w:rPr>
              <w:t xml:space="preserve"> </w:t>
            </w:r>
            <w:r w:rsidRPr="0053493D">
              <w:rPr>
                <w:rFonts w:ascii="Helvetica" w:hAnsi="Helvetica"/>
                <w:bCs/>
                <w:color w:val="595959"/>
                <w:sz w:val="20"/>
                <w:szCs w:val="15"/>
              </w:rPr>
              <w:t>stratosphere</w:t>
            </w:r>
            <w:r>
              <w:rPr>
                <w:rFonts w:ascii="Helvetica" w:hAnsi="Helvetica"/>
                <w:bCs/>
                <w:color w:val="595959"/>
                <w:sz w:val="20"/>
                <w:szCs w:val="15"/>
              </w:rPr>
              <w:t xml:space="preserve"> </w:t>
            </w:r>
            <w:r w:rsidRPr="0053493D">
              <w:rPr>
                <w:rFonts w:ascii="Helvetica" w:hAnsi="Helvetica"/>
                <w:bCs/>
                <w:color w:val="595959"/>
                <w:sz w:val="20"/>
                <w:szCs w:val="15"/>
              </w:rPr>
              <w:t>is</w:t>
            </w:r>
            <w:r>
              <w:rPr>
                <w:rFonts w:ascii="Helvetica" w:hAnsi="Helvetica"/>
                <w:bCs/>
                <w:color w:val="595959"/>
                <w:sz w:val="20"/>
                <w:szCs w:val="15"/>
              </w:rPr>
              <w:t xml:space="preserve"> </w:t>
            </w:r>
            <w:r w:rsidRPr="0053493D">
              <w:rPr>
                <w:rFonts w:ascii="Helvetica" w:hAnsi="Helvetica"/>
                <w:bCs/>
                <w:color w:val="595959"/>
                <w:sz w:val="20"/>
                <w:szCs w:val="15"/>
              </w:rPr>
              <w:t>photodissociation</w:t>
            </w:r>
            <w:r>
              <w:rPr>
                <w:rFonts w:ascii="Helvetica" w:hAnsi="Helvetica"/>
                <w:bCs/>
                <w:color w:val="595959"/>
                <w:sz w:val="20"/>
                <w:szCs w:val="15"/>
              </w:rPr>
              <w:t xml:space="preserve"> </w:t>
            </w:r>
            <w:r w:rsidRPr="0053493D">
              <w:rPr>
                <w:rFonts w:ascii="Helvetica" w:hAnsi="Helvetica"/>
                <w:bCs/>
                <w:color w:val="595959"/>
                <w:sz w:val="20"/>
                <w:szCs w:val="15"/>
              </w:rPr>
              <w:t>of</w:t>
            </w:r>
            <w:r>
              <w:rPr>
                <w:rFonts w:ascii="Helvetica" w:hAnsi="Helvetica"/>
                <w:bCs/>
                <w:color w:val="595959"/>
                <w:sz w:val="20"/>
                <w:szCs w:val="15"/>
              </w:rPr>
              <w:t xml:space="preserve"> </w:t>
            </w:r>
            <w:r w:rsidRPr="0053493D">
              <w:rPr>
                <w:rFonts w:ascii="Helvetica" w:hAnsi="Helvetica"/>
                <w:bCs/>
                <w:color w:val="595959"/>
                <w:sz w:val="20"/>
                <w:szCs w:val="15"/>
              </w:rPr>
              <w:t>chlorofluorocarbon</w:t>
            </w:r>
            <w:r>
              <w:rPr>
                <w:rFonts w:ascii="Helvetica" w:hAnsi="Helvetica"/>
                <w:bCs/>
                <w:color w:val="595959"/>
                <w:sz w:val="20"/>
                <w:szCs w:val="15"/>
              </w:rPr>
              <w:t xml:space="preserve"> </w:t>
            </w:r>
            <w:r w:rsidRPr="0053493D">
              <w:rPr>
                <w:rFonts w:ascii="Helvetica" w:hAnsi="Helvetica"/>
                <w:bCs/>
                <w:color w:val="595959"/>
                <w:sz w:val="20"/>
                <w:szCs w:val="15"/>
              </w:rPr>
              <w:t>(CFC)</w:t>
            </w:r>
            <w:r>
              <w:rPr>
                <w:rFonts w:ascii="Helvetica" w:hAnsi="Helvetica"/>
                <w:bCs/>
                <w:color w:val="595959"/>
                <w:sz w:val="20"/>
                <w:szCs w:val="15"/>
              </w:rPr>
              <w:t xml:space="preserve"> </w:t>
            </w:r>
            <w:r w:rsidRPr="0053493D">
              <w:rPr>
                <w:rFonts w:ascii="Helvetica" w:hAnsi="Helvetica"/>
                <w:bCs/>
                <w:color w:val="595959"/>
                <w:sz w:val="20"/>
                <w:szCs w:val="15"/>
              </w:rPr>
              <w:t>compounds,</w:t>
            </w:r>
            <w:r>
              <w:rPr>
                <w:rFonts w:ascii="Helvetica" w:hAnsi="Helvetica"/>
                <w:bCs/>
                <w:color w:val="595959"/>
                <w:sz w:val="20"/>
                <w:szCs w:val="15"/>
              </w:rPr>
              <w:t xml:space="preserve"> </w:t>
            </w:r>
            <w:r w:rsidRPr="0053493D">
              <w:rPr>
                <w:rFonts w:ascii="Helvetica" w:hAnsi="Helvetica"/>
                <w:bCs/>
                <w:color w:val="595959"/>
                <w:sz w:val="20"/>
                <w:szCs w:val="15"/>
              </w:rPr>
              <w:t>commonly</w:t>
            </w:r>
            <w:r>
              <w:rPr>
                <w:rFonts w:ascii="Helvetica" w:hAnsi="Helvetica"/>
                <w:bCs/>
                <w:color w:val="595959"/>
                <w:sz w:val="20"/>
                <w:szCs w:val="15"/>
              </w:rPr>
              <w:t xml:space="preserve"> </w:t>
            </w:r>
            <w:r w:rsidRPr="0053493D">
              <w:rPr>
                <w:rFonts w:ascii="Helvetica" w:hAnsi="Helvetica"/>
                <w:bCs/>
                <w:color w:val="595959"/>
                <w:sz w:val="20"/>
                <w:szCs w:val="15"/>
              </w:rPr>
              <w:t>called</w:t>
            </w:r>
            <w:r>
              <w:rPr>
                <w:rFonts w:ascii="Helvetica" w:hAnsi="Helvetica"/>
                <w:bCs/>
                <w:color w:val="595959"/>
                <w:sz w:val="20"/>
                <w:szCs w:val="15"/>
              </w:rPr>
              <w:t xml:space="preserve"> </w:t>
            </w:r>
            <w:r w:rsidRPr="0053493D">
              <w:rPr>
                <w:rFonts w:ascii="Helvetica" w:hAnsi="Helvetica"/>
                <w:bCs/>
                <w:color w:val="595959"/>
                <w:sz w:val="20"/>
                <w:szCs w:val="15"/>
              </w:rPr>
              <w:t>freons,</w:t>
            </w:r>
            <w:r>
              <w:rPr>
                <w:rFonts w:ascii="Helvetica" w:hAnsi="Helvetica"/>
                <w:bCs/>
                <w:color w:val="595959"/>
                <w:sz w:val="20"/>
                <w:szCs w:val="15"/>
              </w:rPr>
              <w:t xml:space="preserve"> </w:t>
            </w:r>
            <w:r w:rsidRPr="0053493D">
              <w:rPr>
                <w:rFonts w:ascii="Helvetica" w:hAnsi="Helvetica"/>
                <w:bCs/>
                <w:color w:val="595959"/>
                <w:sz w:val="20"/>
                <w:szCs w:val="15"/>
              </w:rPr>
              <w:t>and</w:t>
            </w:r>
            <w:r>
              <w:rPr>
                <w:rFonts w:ascii="Helvetica" w:hAnsi="Helvetica"/>
                <w:bCs/>
                <w:color w:val="595959"/>
                <w:sz w:val="20"/>
                <w:szCs w:val="15"/>
              </w:rPr>
              <w:t xml:space="preserve"> </w:t>
            </w:r>
            <w:r w:rsidRPr="0053493D">
              <w:rPr>
                <w:rFonts w:ascii="Helvetica" w:hAnsi="Helvetica"/>
                <w:bCs/>
                <w:color w:val="595959"/>
                <w:sz w:val="20"/>
                <w:szCs w:val="15"/>
              </w:rPr>
              <w:t>of</w:t>
            </w:r>
            <w:r>
              <w:rPr>
                <w:rFonts w:ascii="Helvetica" w:hAnsi="Helvetica"/>
                <w:bCs/>
                <w:color w:val="595959"/>
                <w:sz w:val="20"/>
                <w:szCs w:val="15"/>
              </w:rPr>
              <w:t xml:space="preserve"> </w:t>
            </w:r>
            <w:proofErr w:type="spellStart"/>
            <w:r w:rsidRPr="0053493D">
              <w:rPr>
                <w:rFonts w:ascii="Helvetica" w:hAnsi="Helvetica"/>
                <w:bCs/>
                <w:color w:val="595959"/>
                <w:sz w:val="20"/>
                <w:szCs w:val="15"/>
              </w:rPr>
              <w:t>bromofluorocarbon</w:t>
            </w:r>
            <w:proofErr w:type="spellEnd"/>
            <w:r>
              <w:rPr>
                <w:rFonts w:ascii="Helvetica" w:hAnsi="Helvetica"/>
                <w:bCs/>
                <w:color w:val="595959"/>
                <w:sz w:val="20"/>
                <w:szCs w:val="15"/>
              </w:rPr>
              <w:t xml:space="preserve"> </w:t>
            </w:r>
            <w:r w:rsidRPr="0053493D">
              <w:rPr>
                <w:rFonts w:ascii="Helvetica" w:hAnsi="Helvetica"/>
                <w:bCs/>
                <w:color w:val="595959"/>
                <w:sz w:val="20"/>
                <w:szCs w:val="15"/>
              </w:rPr>
              <w:t>compounds</w:t>
            </w:r>
            <w:r>
              <w:rPr>
                <w:rFonts w:ascii="Helvetica" w:hAnsi="Helvetica"/>
                <w:bCs/>
                <w:color w:val="595959"/>
                <w:sz w:val="20"/>
                <w:szCs w:val="15"/>
              </w:rPr>
              <w:t xml:space="preserve"> </w:t>
            </w:r>
            <w:r w:rsidRPr="0053493D">
              <w:rPr>
                <w:rFonts w:ascii="Helvetica" w:hAnsi="Helvetica"/>
                <w:bCs/>
                <w:color w:val="595959"/>
                <w:sz w:val="20"/>
                <w:szCs w:val="15"/>
              </w:rPr>
              <w:t>known</w:t>
            </w:r>
            <w:r>
              <w:rPr>
                <w:rFonts w:ascii="Helvetica" w:hAnsi="Helvetica"/>
                <w:bCs/>
                <w:color w:val="595959"/>
                <w:sz w:val="20"/>
                <w:szCs w:val="15"/>
              </w:rPr>
              <w:t xml:space="preserve"> </w:t>
            </w:r>
            <w:r w:rsidRPr="0053493D">
              <w:rPr>
                <w:rFonts w:ascii="Helvetica" w:hAnsi="Helvetica"/>
                <w:bCs/>
                <w:color w:val="595959"/>
                <w:sz w:val="20"/>
                <w:szCs w:val="15"/>
              </w:rPr>
              <w:t>as</w:t>
            </w:r>
            <w:r>
              <w:rPr>
                <w:rFonts w:ascii="Helvetica" w:hAnsi="Helvetica"/>
                <w:bCs/>
                <w:color w:val="595959"/>
                <w:sz w:val="20"/>
                <w:szCs w:val="15"/>
              </w:rPr>
              <w:t xml:space="preserve"> </w:t>
            </w:r>
            <w:r w:rsidRPr="0053493D">
              <w:rPr>
                <w:rFonts w:ascii="Helvetica" w:hAnsi="Helvetica"/>
                <w:bCs/>
                <w:color w:val="595959"/>
                <w:sz w:val="20"/>
                <w:szCs w:val="15"/>
              </w:rPr>
              <w:t>halons.</w:t>
            </w:r>
            <w:r>
              <w:rPr>
                <w:rFonts w:ascii="Helvetica" w:hAnsi="Helvetica"/>
                <w:bCs/>
                <w:color w:val="595959"/>
                <w:sz w:val="20"/>
                <w:szCs w:val="15"/>
              </w:rPr>
              <w:t xml:space="preserve"> </w:t>
            </w:r>
            <w:r w:rsidRPr="0053493D">
              <w:rPr>
                <w:rFonts w:ascii="Helvetica" w:hAnsi="Helvetica"/>
                <w:bCs/>
                <w:color w:val="595959"/>
                <w:sz w:val="20"/>
                <w:szCs w:val="15"/>
              </w:rPr>
              <w:t>These</w:t>
            </w:r>
            <w:r>
              <w:rPr>
                <w:rFonts w:ascii="Helvetica" w:hAnsi="Helvetica"/>
                <w:bCs/>
                <w:color w:val="595959"/>
                <w:sz w:val="20"/>
                <w:szCs w:val="15"/>
              </w:rPr>
              <w:t xml:space="preserve"> </w:t>
            </w:r>
            <w:r w:rsidRPr="0053493D">
              <w:rPr>
                <w:rFonts w:ascii="Helvetica" w:hAnsi="Helvetica"/>
                <w:bCs/>
                <w:color w:val="595959"/>
                <w:sz w:val="20"/>
                <w:szCs w:val="15"/>
              </w:rPr>
              <w:t>compounds</w:t>
            </w:r>
            <w:r>
              <w:rPr>
                <w:rFonts w:ascii="Helvetica" w:hAnsi="Helvetica"/>
                <w:bCs/>
                <w:color w:val="595959"/>
                <w:sz w:val="20"/>
                <w:szCs w:val="15"/>
              </w:rPr>
              <w:t xml:space="preserve"> </w:t>
            </w:r>
            <w:r w:rsidRPr="0053493D">
              <w:rPr>
                <w:rFonts w:ascii="Helvetica" w:hAnsi="Helvetica"/>
                <w:bCs/>
                <w:color w:val="595959"/>
                <w:sz w:val="20"/>
                <w:szCs w:val="15"/>
              </w:rPr>
              <w:t>are</w:t>
            </w:r>
            <w:r>
              <w:rPr>
                <w:rFonts w:ascii="Helvetica" w:hAnsi="Helvetica"/>
                <w:bCs/>
                <w:color w:val="595959"/>
                <w:sz w:val="20"/>
                <w:szCs w:val="15"/>
              </w:rPr>
              <w:t xml:space="preserve"> </w:t>
            </w:r>
            <w:r w:rsidRPr="0053493D">
              <w:rPr>
                <w:rFonts w:ascii="Helvetica" w:hAnsi="Helvetica"/>
                <w:bCs/>
                <w:color w:val="595959"/>
                <w:sz w:val="20"/>
                <w:szCs w:val="15"/>
              </w:rPr>
              <w:t>transported</w:t>
            </w:r>
            <w:r>
              <w:rPr>
                <w:rFonts w:ascii="Helvetica" w:hAnsi="Helvetica"/>
                <w:bCs/>
                <w:color w:val="595959"/>
                <w:sz w:val="20"/>
                <w:szCs w:val="15"/>
              </w:rPr>
              <w:t xml:space="preserve"> </w:t>
            </w:r>
            <w:r w:rsidRPr="0053493D">
              <w:rPr>
                <w:rFonts w:ascii="Helvetica" w:hAnsi="Helvetica"/>
                <w:bCs/>
                <w:color w:val="595959"/>
                <w:sz w:val="20"/>
                <w:szCs w:val="15"/>
              </w:rPr>
              <w:t>into</w:t>
            </w:r>
            <w:r>
              <w:rPr>
                <w:rFonts w:ascii="Helvetica" w:hAnsi="Helvetica"/>
                <w:bCs/>
                <w:color w:val="595959"/>
                <w:sz w:val="20"/>
                <w:szCs w:val="15"/>
              </w:rPr>
              <w:t xml:space="preserve"> </w:t>
            </w:r>
            <w:r w:rsidRPr="0053493D">
              <w:rPr>
                <w:rFonts w:ascii="Helvetica" w:hAnsi="Helvetica"/>
                <w:bCs/>
                <w:color w:val="595959"/>
                <w:sz w:val="20"/>
                <w:szCs w:val="15"/>
              </w:rPr>
              <w:t>the</w:t>
            </w:r>
            <w:r>
              <w:rPr>
                <w:rFonts w:ascii="Helvetica" w:hAnsi="Helvetica"/>
                <w:bCs/>
                <w:color w:val="595959"/>
                <w:sz w:val="20"/>
                <w:szCs w:val="15"/>
              </w:rPr>
              <w:t xml:space="preserve"> </w:t>
            </w:r>
            <w:r w:rsidRPr="0053493D">
              <w:rPr>
                <w:rFonts w:ascii="Helvetica" w:hAnsi="Helvetica"/>
                <w:bCs/>
                <w:color w:val="595959"/>
                <w:sz w:val="20"/>
                <w:szCs w:val="15"/>
              </w:rPr>
              <w:t>stratosphere</w:t>
            </w:r>
            <w:r>
              <w:rPr>
                <w:rFonts w:ascii="Helvetica" w:hAnsi="Helvetica"/>
                <w:bCs/>
                <w:color w:val="595959"/>
                <w:sz w:val="20"/>
                <w:szCs w:val="15"/>
              </w:rPr>
              <w:t xml:space="preserve"> </w:t>
            </w:r>
            <w:r w:rsidRPr="0053493D">
              <w:rPr>
                <w:rFonts w:ascii="Helvetica" w:hAnsi="Helvetica"/>
                <w:bCs/>
                <w:color w:val="595959"/>
                <w:sz w:val="20"/>
                <w:szCs w:val="15"/>
              </w:rPr>
              <w:t>after</w:t>
            </w:r>
            <w:r>
              <w:rPr>
                <w:rFonts w:ascii="Helvetica" w:hAnsi="Helvetica"/>
                <w:bCs/>
                <w:color w:val="595959"/>
                <w:sz w:val="20"/>
                <w:szCs w:val="15"/>
              </w:rPr>
              <w:t xml:space="preserve"> </w:t>
            </w:r>
            <w:r w:rsidRPr="0053493D">
              <w:rPr>
                <w:rFonts w:ascii="Helvetica" w:hAnsi="Helvetica"/>
                <w:bCs/>
                <w:color w:val="595959"/>
                <w:sz w:val="20"/>
                <w:szCs w:val="15"/>
              </w:rPr>
              <w:t>being</w:t>
            </w:r>
            <w:r>
              <w:rPr>
                <w:rFonts w:ascii="Helvetica" w:hAnsi="Helvetica"/>
                <w:bCs/>
                <w:color w:val="595959"/>
                <w:sz w:val="20"/>
                <w:szCs w:val="15"/>
              </w:rPr>
              <w:t xml:space="preserve"> </w:t>
            </w:r>
            <w:r w:rsidRPr="0053493D">
              <w:rPr>
                <w:rFonts w:ascii="Helvetica" w:hAnsi="Helvetica"/>
                <w:bCs/>
                <w:color w:val="595959"/>
                <w:sz w:val="20"/>
                <w:szCs w:val="15"/>
              </w:rPr>
              <w:t>emitted</w:t>
            </w:r>
            <w:r>
              <w:rPr>
                <w:rFonts w:ascii="Helvetica" w:hAnsi="Helvetica"/>
                <w:bCs/>
                <w:color w:val="595959"/>
                <w:sz w:val="20"/>
                <w:szCs w:val="15"/>
              </w:rPr>
              <w:t xml:space="preserve"> </w:t>
            </w:r>
            <w:r w:rsidRPr="0053493D">
              <w:rPr>
                <w:rFonts w:ascii="Helvetica" w:hAnsi="Helvetica"/>
                <w:bCs/>
                <w:color w:val="595959"/>
                <w:sz w:val="20"/>
                <w:szCs w:val="15"/>
              </w:rPr>
              <w:t>at</w:t>
            </w:r>
            <w:r>
              <w:rPr>
                <w:rFonts w:ascii="Helvetica" w:hAnsi="Helvetica"/>
                <w:bCs/>
                <w:color w:val="595959"/>
                <w:sz w:val="20"/>
                <w:szCs w:val="15"/>
              </w:rPr>
              <w:t xml:space="preserve"> </w:t>
            </w:r>
            <w:r w:rsidRPr="0053493D">
              <w:rPr>
                <w:rFonts w:ascii="Helvetica" w:hAnsi="Helvetica"/>
                <w:bCs/>
                <w:color w:val="595959"/>
                <w:sz w:val="20"/>
                <w:szCs w:val="15"/>
              </w:rPr>
              <w:t>the</w:t>
            </w:r>
            <w:r>
              <w:rPr>
                <w:rFonts w:ascii="Helvetica" w:hAnsi="Helvetica"/>
                <w:bCs/>
                <w:color w:val="595959"/>
                <w:sz w:val="20"/>
                <w:szCs w:val="15"/>
              </w:rPr>
              <w:t xml:space="preserve"> </w:t>
            </w:r>
            <w:r w:rsidRPr="0053493D">
              <w:rPr>
                <w:rFonts w:ascii="Helvetica" w:hAnsi="Helvetica"/>
                <w:bCs/>
                <w:color w:val="595959"/>
                <w:sz w:val="20"/>
                <w:szCs w:val="15"/>
              </w:rPr>
              <w:t>surface.</w:t>
            </w:r>
            <w:r>
              <w:rPr>
                <w:rFonts w:ascii="Helvetica" w:hAnsi="Helvetica"/>
                <w:bCs/>
                <w:color w:val="595959"/>
                <w:sz w:val="20"/>
                <w:szCs w:val="15"/>
              </w:rPr>
              <w:t xml:space="preserve"> </w:t>
            </w:r>
          </w:p>
        </w:tc>
      </w:tr>
      <w:tr w:rsidR="00003724" w:rsidRPr="00202689" w14:paraId="2F7D125D" w14:textId="77777777" w:rsidTr="005A252C">
        <w:trPr>
          <w:trHeight w:val="783"/>
        </w:trPr>
        <w:tc>
          <w:tcPr>
            <w:tcW w:w="1838" w:type="dxa"/>
          </w:tcPr>
          <w:p w14:paraId="015A32C5" w14:textId="77777777" w:rsidR="00003724" w:rsidRPr="0053493D" w:rsidRDefault="00003724" w:rsidP="005A252C">
            <w:pPr>
              <w:spacing w:after="120" w:line="312" w:lineRule="auto"/>
              <w:rPr>
                <w:rFonts w:ascii="Helvetica" w:hAnsi="Helvetica"/>
                <w:bCs/>
                <w:color w:val="595959"/>
                <w:sz w:val="20"/>
                <w:szCs w:val="15"/>
              </w:rPr>
            </w:pPr>
            <w:r w:rsidRPr="0053493D">
              <w:rPr>
                <w:rFonts w:ascii="Helvetica" w:hAnsi="Helvetica"/>
                <w:bCs/>
                <w:color w:val="595959"/>
                <w:sz w:val="20"/>
                <w:szCs w:val="15"/>
              </w:rPr>
              <w:t>Photo-oxidant</w:t>
            </w:r>
            <w:r>
              <w:rPr>
                <w:rFonts w:ascii="Helvetica" w:hAnsi="Helvetica"/>
                <w:bCs/>
                <w:color w:val="595959"/>
                <w:sz w:val="20"/>
                <w:szCs w:val="15"/>
              </w:rPr>
              <w:t xml:space="preserve"> </w:t>
            </w:r>
            <w:r w:rsidRPr="0053493D">
              <w:rPr>
                <w:rFonts w:ascii="Helvetica" w:hAnsi="Helvetica"/>
                <w:bCs/>
                <w:color w:val="595959"/>
                <w:sz w:val="20"/>
                <w:szCs w:val="15"/>
              </w:rPr>
              <w:t>Creation</w:t>
            </w:r>
            <w:r>
              <w:rPr>
                <w:rFonts w:ascii="Helvetica" w:hAnsi="Helvetica"/>
                <w:bCs/>
                <w:color w:val="595959"/>
                <w:sz w:val="20"/>
                <w:szCs w:val="15"/>
              </w:rPr>
              <w:t xml:space="preserve"> </w:t>
            </w:r>
            <w:r w:rsidRPr="0053493D">
              <w:rPr>
                <w:rFonts w:ascii="Helvetica" w:hAnsi="Helvetica"/>
                <w:bCs/>
                <w:color w:val="595959"/>
                <w:sz w:val="20"/>
                <w:szCs w:val="15"/>
              </w:rPr>
              <w:t>Potential</w:t>
            </w:r>
            <w:r>
              <w:rPr>
                <w:rFonts w:ascii="Helvetica" w:hAnsi="Helvetica"/>
                <w:bCs/>
                <w:color w:val="595959"/>
                <w:sz w:val="20"/>
                <w:szCs w:val="15"/>
              </w:rPr>
              <w:t xml:space="preserve"> </w:t>
            </w:r>
            <w:r w:rsidRPr="0053493D">
              <w:rPr>
                <w:rFonts w:ascii="Helvetica" w:hAnsi="Helvetica"/>
                <w:bCs/>
                <w:color w:val="595959"/>
                <w:sz w:val="20"/>
                <w:szCs w:val="15"/>
              </w:rPr>
              <w:t>(POCP)</w:t>
            </w:r>
            <w:r>
              <w:rPr>
                <w:rFonts w:ascii="Helvetica" w:hAnsi="Helvetica"/>
                <w:bCs/>
                <w:color w:val="595959"/>
                <w:sz w:val="20"/>
                <w:szCs w:val="15"/>
              </w:rPr>
              <w:t xml:space="preserve"> </w:t>
            </w:r>
          </w:p>
        </w:tc>
        <w:tc>
          <w:tcPr>
            <w:tcW w:w="8188" w:type="dxa"/>
          </w:tcPr>
          <w:p w14:paraId="7C5A4E5C" w14:textId="77777777" w:rsidR="00003724" w:rsidRPr="0053493D" w:rsidRDefault="00003724" w:rsidP="005A252C">
            <w:pPr>
              <w:spacing w:after="120" w:line="312" w:lineRule="auto"/>
              <w:rPr>
                <w:rFonts w:ascii="Helvetica" w:hAnsi="Helvetica"/>
                <w:bCs/>
                <w:color w:val="595959"/>
                <w:sz w:val="20"/>
                <w:szCs w:val="15"/>
              </w:rPr>
            </w:pPr>
            <w:r w:rsidRPr="0053493D">
              <w:rPr>
                <w:rFonts w:ascii="Helvetica" w:hAnsi="Helvetica"/>
                <w:bCs/>
                <w:color w:val="595959"/>
                <w:sz w:val="20"/>
                <w:szCs w:val="15"/>
              </w:rPr>
              <w:t>Photo-oxidant</w:t>
            </w:r>
            <w:r>
              <w:rPr>
                <w:rFonts w:ascii="Helvetica" w:hAnsi="Helvetica"/>
                <w:bCs/>
                <w:color w:val="595959"/>
                <w:sz w:val="20"/>
                <w:szCs w:val="15"/>
              </w:rPr>
              <w:t xml:space="preserve"> </w:t>
            </w:r>
            <w:r w:rsidRPr="0053493D">
              <w:rPr>
                <w:rFonts w:ascii="Helvetica" w:hAnsi="Helvetica"/>
                <w:bCs/>
                <w:color w:val="595959"/>
                <w:sz w:val="20"/>
                <w:szCs w:val="15"/>
              </w:rPr>
              <w:t>formation</w:t>
            </w:r>
            <w:r>
              <w:rPr>
                <w:rFonts w:ascii="Helvetica" w:hAnsi="Helvetica"/>
                <w:bCs/>
                <w:color w:val="595959"/>
                <w:sz w:val="20"/>
                <w:szCs w:val="15"/>
              </w:rPr>
              <w:t xml:space="preserve"> </w:t>
            </w:r>
            <w:r w:rsidRPr="0053493D">
              <w:rPr>
                <w:rFonts w:ascii="Helvetica" w:hAnsi="Helvetica"/>
                <w:bCs/>
                <w:color w:val="595959"/>
                <w:sz w:val="20"/>
                <w:szCs w:val="15"/>
              </w:rPr>
              <w:t>is</w:t>
            </w:r>
            <w:r>
              <w:rPr>
                <w:rFonts w:ascii="Helvetica" w:hAnsi="Helvetica"/>
                <w:bCs/>
                <w:color w:val="595959"/>
                <w:sz w:val="20"/>
                <w:szCs w:val="15"/>
              </w:rPr>
              <w:t xml:space="preserve"> </w:t>
            </w:r>
            <w:r w:rsidRPr="0053493D">
              <w:rPr>
                <w:rFonts w:ascii="Helvetica" w:hAnsi="Helvetica"/>
                <w:bCs/>
                <w:color w:val="595959"/>
                <w:sz w:val="20"/>
                <w:szCs w:val="15"/>
              </w:rPr>
              <w:t>the</w:t>
            </w:r>
            <w:r>
              <w:rPr>
                <w:rFonts w:ascii="Helvetica" w:hAnsi="Helvetica"/>
                <w:bCs/>
                <w:color w:val="595959"/>
                <w:sz w:val="20"/>
                <w:szCs w:val="15"/>
              </w:rPr>
              <w:t xml:space="preserve"> </w:t>
            </w:r>
            <w:r w:rsidRPr="0053493D">
              <w:rPr>
                <w:rFonts w:ascii="Helvetica" w:hAnsi="Helvetica"/>
                <w:bCs/>
                <w:color w:val="595959"/>
                <w:sz w:val="20"/>
                <w:szCs w:val="15"/>
              </w:rPr>
              <w:t>formation</w:t>
            </w:r>
            <w:r>
              <w:rPr>
                <w:rFonts w:ascii="Helvetica" w:hAnsi="Helvetica"/>
                <w:bCs/>
                <w:color w:val="595959"/>
                <w:sz w:val="20"/>
                <w:szCs w:val="15"/>
              </w:rPr>
              <w:t xml:space="preserve"> </w:t>
            </w:r>
            <w:r w:rsidRPr="0053493D">
              <w:rPr>
                <w:rFonts w:ascii="Helvetica" w:hAnsi="Helvetica"/>
                <w:bCs/>
                <w:color w:val="595959"/>
                <w:sz w:val="20"/>
                <w:szCs w:val="15"/>
              </w:rPr>
              <w:t>of</w:t>
            </w:r>
            <w:r>
              <w:rPr>
                <w:rFonts w:ascii="Helvetica" w:hAnsi="Helvetica"/>
                <w:bCs/>
                <w:color w:val="595959"/>
                <w:sz w:val="20"/>
                <w:szCs w:val="15"/>
              </w:rPr>
              <w:t xml:space="preserve"> </w:t>
            </w:r>
            <w:r w:rsidRPr="0053493D">
              <w:rPr>
                <w:rFonts w:ascii="Helvetica" w:hAnsi="Helvetica"/>
                <w:bCs/>
                <w:color w:val="595959"/>
                <w:sz w:val="20"/>
                <w:szCs w:val="15"/>
              </w:rPr>
              <w:t>reactive</w:t>
            </w:r>
            <w:r>
              <w:rPr>
                <w:rFonts w:ascii="Helvetica" w:hAnsi="Helvetica"/>
                <w:bCs/>
                <w:color w:val="595959"/>
                <w:sz w:val="20"/>
                <w:szCs w:val="15"/>
              </w:rPr>
              <w:t xml:space="preserve"> </w:t>
            </w:r>
            <w:r w:rsidRPr="0053493D">
              <w:rPr>
                <w:rFonts w:ascii="Helvetica" w:hAnsi="Helvetica"/>
                <w:bCs/>
                <w:color w:val="595959"/>
                <w:sz w:val="20"/>
                <w:szCs w:val="15"/>
              </w:rPr>
              <w:t>substances</w:t>
            </w:r>
            <w:r>
              <w:rPr>
                <w:rFonts w:ascii="Helvetica" w:hAnsi="Helvetica"/>
                <w:bCs/>
                <w:color w:val="595959"/>
                <w:sz w:val="20"/>
                <w:szCs w:val="15"/>
              </w:rPr>
              <w:t xml:space="preserve"> </w:t>
            </w:r>
            <w:r w:rsidRPr="0053493D">
              <w:rPr>
                <w:rFonts w:ascii="Helvetica" w:hAnsi="Helvetica"/>
                <w:bCs/>
                <w:color w:val="595959"/>
                <w:sz w:val="20"/>
                <w:szCs w:val="15"/>
              </w:rPr>
              <w:t>(mainly</w:t>
            </w:r>
            <w:r>
              <w:rPr>
                <w:rFonts w:ascii="Helvetica" w:hAnsi="Helvetica"/>
                <w:bCs/>
                <w:color w:val="595959"/>
                <w:sz w:val="20"/>
                <w:szCs w:val="15"/>
              </w:rPr>
              <w:t xml:space="preserve"> </w:t>
            </w:r>
            <w:r w:rsidRPr="0053493D">
              <w:rPr>
                <w:rFonts w:ascii="Helvetica" w:hAnsi="Helvetica"/>
                <w:bCs/>
                <w:color w:val="595959"/>
                <w:sz w:val="20"/>
                <w:szCs w:val="15"/>
              </w:rPr>
              <w:t>ozone),</w:t>
            </w:r>
            <w:r>
              <w:rPr>
                <w:rFonts w:ascii="Helvetica" w:hAnsi="Helvetica"/>
                <w:bCs/>
                <w:color w:val="595959"/>
                <w:sz w:val="20"/>
                <w:szCs w:val="15"/>
              </w:rPr>
              <w:t xml:space="preserve"> </w:t>
            </w:r>
            <w:r w:rsidRPr="0053493D">
              <w:rPr>
                <w:rFonts w:ascii="Helvetica" w:hAnsi="Helvetica"/>
                <w:bCs/>
                <w:color w:val="595959"/>
                <w:sz w:val="20"/>
                <w:szCs w:val="15"/>
              </w:rPr>
              <w:t>created</w:t>
            </w:r>
            <w:r>
              <w:rPr>
                <w:rFonts w:ascii="Helvetica" w:hAnsi="Helvetica"/>
                <w:bCs/>
                <w:color w:val="595959"/>
                <w:sz w:val="20"/>
                <w:szCs w:val="15"/>
              </w:rPr>
              <w:t xml:space="preserve"> </w:t>
            </w:r>
            <w:r w:rsidRPr="0053493D">
              <w:rPr>
                <w:rFonts w:ascii="Helvetica" w:hAnsi="Helvetica"/>
                <w:bCs/>
                <w:color w:val="595959"/>
                <w:sz w:val="20"/>
                <w:szCs w:val="15"/>
              </w:rPr>
              <w:t>by</w:t>
            </w:r>
            <w:r>
              <w:rPr>
                <w:rFonts w:ascii="Helvetica" w:hAnsi="Helvetica"/>
                <w:bCs/>
                <w:color w:val="595959"/>
                <w:sz w:val="20"/>
                <w:szCs w:val="15"/>
              </w:rPr>
              <w:t xml:space="preserve"> </w:t>
            </w:r>
            <w:r w:rsidRPr="0053493D">
              <w:rPr>
                <w:rFonts w:ascii="Helvetica" w:hAnsi="Helvetica"/>
                <w:bCs/>
                <w:color w:val="595959"/>
                <w:sz w:val="20"/>
                <w:szCs w:val="15"/>
              </w:rPr>
              <w:t>high</w:t>
            </w:r>
            <w:r>
              <w:rPr>
                <w:rFonts w:ascii="Helvetica" w:hAnsi="Helvetica"/>
                <w:bCs/>
                <w:color w:val="595959"/>
                <w:sz w:val="20"/>
                <w:szCs w:val="15"/>
              </w:rPr>
              <w:t xml:space="preserve"> </w:t>
            </w:r>
            <w:r w:rsidRPr="0053493D">
              <w:rPr>
                <w:rFonts w:ascii="Helvetica" w:hAnsi="Helvetica"/>
                <w:bCs/>
                <w:color w:val="595959"/>
                <w:sz w:val="20"/>
                <w:szCs w:val="15"/>
              </w:rPr>
              <w:t>concentrations</w:t>
            </w:r>
            <w:r>
              <w:rPr>
                <w:rFonts w:ascii="Helvetica" w:hAnsi="Helvetica"/>
                <w:bCs/>
                <w:color w:val="595959"/>
                <w:sz w:val="20"/>
                <w:szCs w:val="15"/>
              </w:rPr>
              <w:t xml:space="preserve"> </w:t>
            </w:r>
            <w:r w:rsidRPr="0053493D">
              <w:rPr>
                <w:rFonts w:ascii="Helvetica" w:hAnsi="Helvetica"/>
                <w:bCs/>
                <w:color w:val="595959"/>
                <w:sz w:val="20"/>
                <w:szCs w:val="15"/>
              </w:rPr>
              <w:t>of</w:t>
            </w:r>
            <w:r>
              <w:rPr>
                <w:rFonts w:ascii="Helvetica" w:hAnsi="Helvetica"/>
                <w:bCs/>
                <w:color w:val="595959"/>
                <w:sz w:val="20"/>
                <w:szCs w:val="15"/>
              </w:rPr>
              <w:t xml:space="preserve"> </w:t>
            </w:r>
            <w:r w:rsidRPr="0053493D">
              <w:rPr>
                <w:rFonts w:ascii="Helvetica" w:hAnsi="Helvetica"/>
                <w:bCs/>
                <w:color w:val="595959"/>
                <w:sz w:val="20"/>
                <w:szCs w:val="15"/>
              </w:rPr>
              <w:t>pollution</w:t>
            </w:r>
            <w:r>
              <w:rPr>
                <w:rFonts w:ascii="Helvetica" w:hAnsi="Helvetica"/>
                <w:bCs/>
                <w:color w:val="595959"/>
                <w:sz w:val="20"/>
                <w:szCs w:val="15"/>
              </w:rPr>
              <w:t xml:space="preserve"> </w:t>
            </w:r>
            <w:r w:rsidRPr="0053493D">
              <w:rPr>
                <w:rFonts w:ascii="Helvetica" w:hAnsi="Helvetica"/>
                <w:bCs/>
                <w:color w:val="595959"/>
                <w:sz w:val="20"/>
                <w:szCs w:val="15"/>
              </w:rPr>
              <w:t>and</w:t>
            </w:r>
            <w:r>
              <w:rPr>
                <w:rFonts w:ascii="Helvetica" w:hAnsi="Helvetica"/>
                <w:bCs/>
                <w:color w:val="595959"/>
                <w:sz w:val="20"/>
                <w:szCs w:val="15"/>
              </w:rPr>
              <w:t xml:space="preserve"> </w:t>
            </w:r>
            <w:r w:rsidRPr="0053493D">
              <w:rPr>
                <w:rFonts w:ascii="Helvetica" w:hAnsi="Helvetica"/>
                <w:bCs/>
                <w:color w:val="595959"/>
                <w:sz w:val="20"/>
                <w:szCs w:val="15"/>
              </w:rPr>
              <w:t>daylight</w:t>
            </w:r>
            <w:r>
              <w:rPr>
                <w:rFonts w:ascii="Helvetica" w:hAnsi="Helvetica"/>
                <w:bCs/>
                <w:color w:val="595959"/>
                <w:sz w:val="20"/>
                <w:szCs w:val="15"/>
              </w:rPr>
              <w:t xml:space="preserve"> </w:t>
            </w:r>
            <w:r w:rsidRPr="0053493D">
              <w:rPr>
                <w:rFonts w:ascii="Helvetica" w:hAnsi="Helvetica"/>
                <w:bCs/>
                <w:color w:val="595959"/>
                <w:sz w:val="20"/>
                <w:szCs w:val="15"/>
              </w:rPr>
              <w:t>UV</w:t>
            </w:r>
            <w:r>
              <w:rPr>
                <w:rFonts w:ascii="Helvetica" w:hAnsi="Helvetica"/>
                <w:bCs/>
                <w:color w:val="595959"/>
                <w:sz w:val="20"/>
                <w:szCs w:val="15"/>
              </w:rPr>
              <w:t xml:space="preserve"> </w:t>
            </w:r>
            <w:r w:rsidRPr="0053493D">
              <w:rPr>
                <w:rFonts w:ascii="Helvetica" w:hAnsi="Helvetica"/>
                <w:bCs/>
                <w:color w:val="595959"/>
                <w:sz w:val="20"/>
                <w:szCs w:val="15"/>
              </w:rPr>
              <w:t>rays</w:t>
            </w:r>
            <w:r>
              <w:rPr>
                <w:rFonts w:ascii="Helvetica" w:hAnsi="Helvetica"/>
                <w:bCs/>
                <w:color w:val="595959"/>
                <w:sz w:val="20"/>
                <w:szCs w:val="15"/>
              </w:rPr>
              <w:t xml:space="preserve"> </w:t>
            </w:r>
            <w:r w:rsidRPr="0053493D">
              <w:rPr>
                <w:rFonts w:ascii="Helvetica" w:hAnsi="Helvetica"/>
                <w:bCs/>
                <w:color w:val="595959"/>
                <w:sz w:val="20"/>
                <w:szCs w:val="15"/>
              </w:rPr>
              <w:t>at</w:t>
            </w:r>
            <w:r>
              <w:rPr>
                <w:rFonts w:ascii="Helvetica" w:hAnsi="Helvetica"/>
                <w:bCs/>
                <w:color w:val="595959"/>
                <w:sz w:val="20"/>
                <w:szCs w:val="15"/>
              </w:rPr>
              <w:t xml:space="preserve"> </w:t>
            </w:r>
            <w:r w:rsidRPr="0053493D">
              <w:rPr>
                <w:rFonts w:ascii="Helvetica" w:hAnsi="Helvetica"/>
                <w:bCs/>
                <w:color w:val="595959"/>
                <w:sz w:val="20"/>
                <w:szCs w:val="15"/>
              </w:rPr>
              <w:t>the</w:t>
            </w:r>
            <w:r>
              <w:rPr>
                <w:rFonts w:ascii="Helvetica" w:hAnsi="Helvetica"/>
                <w:bCs/>
                <w:color w:val="595959"/>
                <w:sz w:val="20"/>
                <w:szCs w:val="15"/>
              </w:rPr>
              <w:t xml:space="preserve"> </w:t>
            </w:r>
            <w:r w:rsidRPr="0053493D">
              <w:rPr>
                <w:rFonts w:ascii="Helvetica" w:hAnsi="Helvetica"/>
                <w:bCs/>
                <w:color w:val="595959"/>
                <w:sz w:val="20"/>
                <w:szCs w:val="15"/>
              </w:rPr>
              <w:t>earth's</w:t>
            </w:r>
            <w:r>
              <w:rPr>
                <w:rFonts w:ascii="Helvetica" w:hAnsi="Helvetica"/>
                <w:bCs/>
                <w:color w:val="595959"/>
                <w:sz w:val="20"/>
                <w:szCs w:val="15"/>
              </w:rPr>
              <w:t xml:space="preserve"> </w:t>
            </w:r>
            <w:r w:rsidRPr="0053493D">
              <w:rPr>
                <w:rFonts w:ascii="Helvetica" w:hAnsi="Helvetica"/>
                <w:bCs/>
                <w:color w:val="595959"/>
                <w:sz w:val="20"/>
                <w:szCs w:val="15"/>
              </w:rPr>
              <w:t>surface.</w:t>
            </w:r>
            <w:r>
              <w:rPr>
                <w:rFonts w:ascii="Helvetica" w:hAnsi="Helvetica"/>
                <w:bCs/>
                <w:color w:val="595959"/>
                <w:sz w:val="20"/>
                <w:szCs w:val="15"/>
              </w:rPr>
              <w:t xml:space="preserve"> </w:t>
            </w:r>
            <w:r w:rsidRPr="0053493D">
              <w:rPr>
                <w:rFonts w:ascii="Helvetica" w:hAnsi="Helvetica"/>
                <w:bCs/>
                <w:color w:val="595959"/>
                <w:sz w:val="20"/>
                <w:szCs w:val="15"/>
              </w:rPr>
              <w:t>There</w:t>
            </w:r>
            <w:r>
              <w:rPr>
                <w:rFonts w:ascii="Helvetica" w:hAnsi="Helvetica"/>
                <w:bCs/>
                <w:color w:val="595959"/>
                <w:sz w:val="20"/>
                <w:szCs w:val="15"/>
              </w:rPr>
              <w:t xml:space="preserve"> </w:t>
            </w:r>
            <w:r w:rsidRPr="0053493D">
              <w:rPr>
                <w:rFonts w:ascii="Helvetica" w:hAnsi="Helvetica"/>
                <w:bCs/>
                <w:color w:val="595959"/>
                <w:sz w:val="20"/>
                <w:szCs w:val="15"/>
              </w:rPr>
              <w:t>is</w:t>
            </w:r>
            <w:r>
              <w:rPr>
                <w:rFonts w:ascii="Helvetica" w:hAnsi="Helvetica"/>
                <w:bCs/>
                <w:color w:val="595959"/>
                <w:sz w:val="20"/>
                <w:szCs w:val="15"/>
              </w:rPr>
              <w:t xml:space="preserve"> </w:t>
            </w:r>
            <w:r w:rsidRPr="0053493D">
              <w:rPr>
                <w:rFonts w:ascii="Helvetica" w:hAnsi="Helvetica"/>
                <w:bCs/>
                <w:color w:val="595959"/>
                <w:sz w:val="20"/>
                <w:szCs w:val="15"/>
              </w:rPr>
              <w:t>a</w:t>
            </w:r>
            <w:r>
              <w:rPr>
                <w:rFonts w:ascii="Helvetica" w:hAnsi="Helvetica"/>
                <w:bCs/>
                <w:color w:val="595959"/>
                <w:sz w:val="20"/>
                <w:szCs w:val="15"/>
              </w:rPr>
              <w:t xml:space="preserve"> </w:t>
            </w:r>
            <w:r w:rsidRPr="0053493D">
              <w:rPr>
                <w:rFonts w:ascii="Helvetica" w:hAnsi="Helvetica"/>
                <w:bCs/>
                <w:color w:val="595959"/>
                <w:sz w:val="20"/>
                <w:szCs w:val="15"/>
              </w:rPr>
              <w:t>great</w:t>
            </w:r>
            <w:r>
              <w:rPr>
                <w:rFonts w:ascii="Helvetica" w:hAnsi="Helvetica"/>
                <w:bCs/>
                <w:color w:val="595959"/>
                <w:sz w:val="20"/>
                <w:szCs w:val="15"/>
              </w:rPr>
              <w:t xml:space="preserve"> </w:t>
            </w:r>
            <w:r w:rsidRPr="0053493D">
              <w:rPr>
                <w:rFonts w:ascii="Helvetica" w:hAnsi="Helvetica"/>
                <w:bCs/>
                <w:color w:val="595959"/>
                <w:sz w:val="20"/>
                <w:szCs w:val="15"/>
              </w:rPr>
              <w:t>deal</w:t>
            </w:r>
            <w:r>
              <w:rPr>
                <w:rFonts w:ascii="Helvetica" w:hAnsi="Helvetica"/>
                <w:bCs/>
                <w:color w:val="595959"/>
                <w:sz w:val="20"/>
                <w:szCs w:val="15"/>
              </w:rPr>
              <w:t xml:space="preserve"> </w:t>
            </w:r>
            <w:r w:rsidRPr="0053493D">
              <w:rPr>
                <w:rFonts w:ascii="Helvetica" w:hAnsi="Helvetica"/>
                <w:bCs/>
                <w:color w:val="595959"/>
                <w:sz w:val="20"/>
                <w:szCs w:val="15"/>
              </w:rPr>
              <w:t>of</w:t>
            </w:r>
            <w:r>
              <w:rPr>
                <w:rFonts w:ascii="Helvetica" w:hAnsi="Helvetica"/>
                <w:bCs/>
                <w:color w:val="595959"/>
                <w:sz w:val="20"/>
                <w:szCs w:val="15"/>
              </w:rPr>
              <w:t xml:space="preserve"> </w:t>
            </w:r>
            <w:r w:rsidRPr="0053493D">
              <w:rPr>
                <w:rFonts w:ascii="Helvetica" w:hAnsi="Helvetica"/>
                <w:bCs/>
                <w:color w:val="595959"/>
                <w:sz w:val="20"/>
                <w:szCs w:val="15"/>
              </w:rPr>
              <w:t>evidence</w:t>
            </w:r>
            <w:r>
              <w:rPr>
                <w:rFonts w:ascii="Helvetica" w:hAnsi="Helvetica"/>
                <w:bCs/>
                <w:color w:val="595959"/>
                <w:sz w:val="20"/>
                <w:szCs w:val="15"/>
              </w:rPr>
              <w:t xml:space="preserve"> </w:t>
            </w:r>
            <w:r w:rsidRPr="0053493D">
              <w:rPr>
                <w:rFonts w:ascii="Helvetica" w:hAnsi="Helvetica"/>
                <w:bCs/>
                <w:color w:val="595959"/>
                <w:sz w:val="20"/>
                <w:szCs w:val="15"/>
              </w:rPr>
              <w:t>to</w:t>
            </w:r>
            <w:r>
              <w:rPr>
                <w:rFonts w:ascii="Helvetica" w:hAnsi="Helvetica"/>
                <w:bCs/>
                <w:color w:val="595959"/>
                <w:sz w:val="20"/>
                <w:szCs w:val="15"/>
              </w:rPr>
              <w:t xml:space="preserve"> </w:t>
            </w:r>
            <w:r w:rsidRPr="0053493D">
              <w:rPr>
                <w:rFonts w:ascii="Helvetica" w:hAnsi="Helvetica"/>
                <w:bCs/>
                <w:color w:val="595959"/>
                <w:sz w:val="20"/>
                <w:szCs w:val="15"/>
              </w:rPr>
              <w:t>show</w:t>
            </w:r>
            <w:r>
              <w:rPr>
                <w:rFonts w:ascii="Helvetica" w:hAnsi="Helvetica"/>
                <w:bCs/>
                <w:color w:val="595959"/>
                <w:sz w:val="20"/>
                <w:szCs w:val="15"/>
              </w:rPr>
              <w:t xml:space="preserve"> </w:t>
            </w:r>
            <w:r w:rsidRPr="0053493D">
              <w:rPr>
                <w:rFonts w:ascii="Helvetica" w:hAnsi="Helvetica"/>
                <w:bCs/>
                <w:color w:val="595959"/>
                <w:sz w:val="20"/>
                <w:szCs w:val="15"/>
              </w:rPr>
              <w:t>that</w:t>
            </w:r>
            <w:r>
              <w:rPr>
                <w:rFonts w:ascii="Helvetica" w:hAnsi="Helvetica"/>
                <w:bCs/>
                <w:color w:val="595959"/>
                <w:sz w:val="20"/>
                <w:szCs w:val="15"/>
              </w:rPr>
              <w:t xml:space="preserve"> </w:t>
            </w:r>
            <w:r w:rsidRPr="0053493D">
              <w:rPr>
                <w:rFonts w:ascii="Helvetica" w:hAnsi="Helvetica"/>
                <w:bCs/>
                <w:color w:val="595959"/>
                <w:sz w:val="20"/>
                <w:szCs w:val="15"/>
              </w:rPr>
              <w:t>high</w:t>
            </w:r>
            <w:r>
              <w:rPr>
                <w:rFonts w:ascii="Helvetica" w:hAnsi="Helvetica"/>
                <w:bCs/>
                <w:color w:val="595959"/>
                <w:sz w:val="20"/>
                <w:szCs w:val="15"/>
              </w:rPr>
              <w:t xml:space="preserve"> </w:t>
            </w:r>
            <w:r w:rsidRPr="0053493D">
              <w:rPr>
                <w:rFonts w:ascii="Helvetica" w:hAnsi="Helvetica"/>
                <w:bCs/>
                <w:color w:val="595959"/>
                <w:sz w:val="20"/>
                <w:szCs w:val="15"/>
              </w:rPr>
              <w:t>concentrations</w:t>
            </w:r>
            <w:r>
              <w:rPr>
                <w:rFonts w:ascii="Helvetica" w:hAnsi="Helvetica"/>
                <w:bCs/>
                <w:color w:val="595959"/>
                <w:sz w:val="20"/>
                <w:szCs w:val="15"/>
              </w:rPr>
              <w:t xml:space="preserve"> </w:t>
            </w:r>
            <w:r w:rsidRPr="0053493D">
              <w:rPr>
                <w:rFonts w:ascii="Helvetica" w:hAnsi="Helvetica"/>
                <w:bCs/>
                <w:color w:val="595959"/>
                <w:sz w:val="20"/>
                <w:szCs w:val="15"/>
              </w:rPr>
              <w:t>(ppm)</w:t>
            </w:r>
            <w:r>
              <w:rPr>
                <w:rFonts w:ascii="Helvetica" w:hAnsi="Helvetica"/>
                <w:bCs/>
                <w:color w:val="595959"/>
                <w:sz w:val="20"/>
                <w:szCs w:val="15"/>
              </w:rPr>
              <w:t xml:space="preserve"> </w:t>
            </w:r>
            <w:r w:rsidRPr="0053493D">
              <w:rPr>
                <w:rFonts w:ascii="Helvetica" w:hAnsi="Helvetica"/>
                <w:bCs/>
                <w:color w:val="595959"/>
                <w:sz w:val="20"/>
                <w:szCs w:val="15"/>
              </w:rPr>
              <w:t>of</w:t>
            </w:r>
            <w:r>
              <w:rPr>
                <w:rFonts w:ascii="Helvetica" w:hAnsi="Helvetica"/>
                <w:bCs/>
                <w:color w:val="595959"/>
                <w:sz w:val="20"/>
                <w:szCs w:val="15"/>
              </w:rPr>
              <w:t xml:space="preserve"> </w:t>
            </w:r>
            <w:r w:rsidRPr="0053493D">
              <w:rPr>
                <w:rFonts w:ascii="Helvetica" w:hAnsi="Helvetica"/>
                <w:bCs/>
                <w:color w:val="595959"/>
                <w:sz w:val="20"/>
                <w:szCs w:val="15"/>
              </w:rPr>
              <w:t>these</w:t>
            </w:r>
            <w:r>
              <w:rPr>
                <w:rFonts w:ascii="Helvetica" w:hAnsi="Helvetica"/>
                <w:bCs/>
                <w:color w:val="595959"/>
                <w:sz w:val="20"/>
                <w:szCs w:val="15"/>
              </w:rPr>
              <w:t xml:space="preserve"> </w:t>
            </w:r>
            <w:r w:rsidRPr="0053493D">
              <w:rPr>
                <w:rFonts w:ascii="Helvetica" w:hAnsi="Helvetica"/>
                <w:bCs/>
                <w:color w:val="595959"/>
                <w:sz w:val="20"/>
                <w:szCs w:val="15"/>
              </w:rPr>
              <w:t>substances</w:t>
            </w:r>
            <w:r>
              <w:rPr>
                <w:rFonts w:ascii="Helvetica" w:hAnsi="Helvetica"/>
                <w:bCs/>
                <w:color w:val="595959"/>
                <w:sz w:val="20"/>
                <w:szCs w:val="15"/>
              </w:rPr>
              <w:t xml:space="preserve"> </w:t>
            </w:r>
            <w:r w:rsidRPr="0053493D">
              <w:rPr>
                <w:rFonts w:ascii="Helvetica" w:hAnsi="Helvetica"/>
                <w:bCs/>
                <w:color w:val="595959"/>
                <w:sz w:val="20"/>
                <w:szCs w:val="15"/>
              </w:rPr>
              <w:t>(mainly</w:t>
            </w:r>
            <w:r>
              <w:rPr>
                <w:rFonts w:ascii="Helvetica" w:hAnsi="Helvetica"/>
                <w:bCs/>
                <w:color w:val="595959"/>
                <w:sz w:val="20"/>
                <w:szCs w:val="15"/>
              </w:rPr>
              <w:t xml:space="preserve"> </w:t>
            </w:r>
            <w:r w:rsidRPr="0053493D">
              <w:rPr>
                <w:rFonts w:ascii="Helvetica" w:hAnsi="Helvetica"/>
                <w:bCs/>
                <w:color w:val="595959"/>
                <w:sz w:val="20"/>
                <w:szCs w:val="15"/>
              </w:rPr>
              <w:t>ozone)</w:t>
            </w:r>
            <w:r>
              <w:rPr>
                <w:rFonts w:ascii="Helvetica" w:hAnsi="Helvetica"/>
                <w:bCs/>
                <w:color w:val="595959"/>
                <w:sz w:val="20"/>
                <w:szCs w:val="15"/>
              </w:rPr>
              <w:t xml:space="preserve"> </w:t>
            </w:r>
            <w:r w:rsidRPr="0053493D">
              <w:rPr>
                <w:rFonts w:ascii="Helvetica" w:hAnsi="Helvetica"/>
                <w:bCs/>
                <w:color w:val="595959"/>
                <w:sz w:val="20"/>
                <w:szCs w:val="15"/>
              </w:rPr>
              <w:t>are</w:t>
            </w:r>
            <w:r>
              <w:rPr>
                <w:rFonts w:ascii="Helvetica" w:hAnsi="Helvetica"/>
                <w:bCs/>
                <w:color w:val="595959"/>
                <w:sz w:val="20"/>
                <w:szCs w:val="15"/>
              </w:rPr>
              <w:t xml:space="preserve"> </w:t>
            </w:r>
            <w:r w:rsidRPr="0053493D">
              <w:rPr>
                <w:rFonts w:ascii="Helvetica" w:hAnsi="Helvetica"/>
                <w:bCs/>
                <w:color w:val="595959"/>
                <w:sz w:val="20"/>
                <w:szCs w:val="15"/>
              </w:rPr>
              <w:t>injurious</w:t>
            </w:r>
            <w:r>
              <w:rPr>
                <w:rFonts w:ascii="Helvetica" w:hAnsi="Helvetica"/>
                <w:bCs/>
                <w:color w:val="595959"/>
                <w:sz w:val="20"/>
                <w:szCs w:val="15"/>
              </w:rPr>
              <w:t xml:space="preserve"> </w:t>
            </w:r>
            <w:r w:rsidRPr="0053493D">
              <w:rPr>
                <w:rFonts w:ascii="Helvetica" w:hAnsi="Helvetica"/>
                <w:bCs/>
                <w:color w:val="595959"/>
                <w:sz w:val="20"/>
                <w:szCs w:val="15"/>
              </w:rPr>
              <w:t>to</w:t>
            </w:r>
            <w:r>
              <w:rPr>
                <w:rFonts w:ascii="Helvetica" w:hAnsi="Helvetica"/>
                <w:bCs/>
                <w:color w:val="595959"/>
                <w:sz w:val="20"/>
                <w:szCs w:val="15"/>
              </w:rPr>
              <w:t xml:space="preserve"> </w:t>
            </w:r>
            <w:r w:rsidRPr="0053493D">
              <w:rPr>
                <w:rFonts w:ascii="Helvetica" w:hAnsi="Helvetica"/>
                <w:bCs/>
                <w:color w:val="595959"/>
                <w:sz w:val="20"/>
                <w:szCs w:val="15"/>
              </w:rPr>
              <w:t>human</w:t>
            </w:r>
            <w:r>
              <w:rPr>
                <w:rFonts w:ascii="Helvetica" w:hAnsi="Helvetica"/>
                <w:bCs/>
                <w:color w:val="595959"/>
                <w:sz w:val="20"/>
                <w:szCs w:val="15"/>
              </w:rPr>
              <w:t xml:space="preserve"> </w:t>
            </w:r>
            <w:r w:rsidRPr="0053493D">
              <w:rPr>
                <w:rFonts w:ascii="Helvetica" w:hAnsi="Helvetica"/>
                <w:bCs/>
                <w:color w:val="595959"/>
                <w:sz w:val="20"/>
                <w:szCs w:val="15"/>
              </w:rPr>
              <w:t>health</w:t>
            </w:r>
            <w:r>
              <w:rPr>
                <w:rFonts w:ascii="Helvetica" w:hAnsi="Helvetica"/>
                <w:bCs/>
                <w:color w:val="595959"/>
                <w:sz w:val="20"/>
                <w:szCs w:val="15"/>
              </w:rPr>
              <w:t xml:space="preserve"> </w:t>
            </w:r>
            <w:r w:rsidRPr="0053493D">
              <w:rPr>
                <w:rFonts w:ascii="Helvetica" w:hAnsi="Helvetica"/>
                <w:bCs/>
                <w:color w:val="595959"/>
                <w:sz w:val="20"/>
                <w:szCs w:val="15"/>
              </w:rPr>
              <w:t>and</w:t>
            </w:r>
            <w:r>
              <w:rPr>
                <w:rFonts w:ascii="Helvetica" w:hAnsi="Helvetica"/>
                <w:bCs/>
                <w:color w:val="595959"/>
                <w:sz w:val="20"/>
                <w:szCs w:val="15"/>
              </w:rPr>
              <w:t xml:space="preserve"> </w:t>
            </w:r>
            <w:r w:rsidRPr="0053493D">
              <w:rPr>
                <w:rFonts w:ascii="Helvetica" w:hAnsi="Helvetica"/>
                <w:bCs/>
                <w:color w:val="595959"/>
                <w:sz w:val="20"/>
                <w:szCs w:val="15"/>
              </w:rPr>
              <w:t>ecosystems</w:t>
            </w:r>
            <w:r>
              <w:rPr>
                <w:rFonts w:ascii="Helvetica" w:hAnsi="Helvetica"/>
                <w:bCs/>
                <w:color w:val="595959"/>
                <w:sz w:val="20"/>
                <w:szCs w:val="15"/>
              </w:rPr>
              <w:t xml:space="preserve"> </w:t>
            </w:r>
            <w:r w:rsidRPr="0053493D">
              <w:rPr>
                <w:rFonts w:ascii="Helvetica" w:hAnsi="Helvetica"/>
                <w:bCs/>
                <w:color w:val="595959"/>
                <w:sz w:val="20"/>
                <w:szCs w:val="15"/>
              </w:rPr>
              <w:t>and</w:t>
            </w:r>
            <w:r>
              <w:rPr>
                <w:rFonts w:ascii="Helvetica" w:hAnsi="Helvetica"/>
                <w:bCs/>
                <w:color w:val="595959"/>
                <w:sz w:val="20"/>
                <w:szCs w:val="15"/>
              </w:rPr>
              <w:t xml:space="preserve"> </w:t>
            </w:r>
            <w:r w:rsidRPr="0053493D">
              <w:rPr>
                <w:rFonts w:ascii="Helvetica" w:hAnsi="Helvetica"/>
                <w:bCs/>
                <w:color w:val="595959"/>
                <w:sz w:val="20"/>
                <w:szCs w:val="15"/>
              </w:rPr>
              <w:t>may</w:t>
            </w:r>
            <w:r>
              <w:rPr>
                <w:rFonts w:ascii="Helvetica" w:hAnsi="Helvetica"/>
                <w:bCs/>
                <w:color w:val="595959"/>
                <w:sz w:val="20"/>
                <w:szCs w:val="15"/>
              </w:rPr>
              <w:t xml:space="preserve"> </w:t>
            </w:r>
            <w:r w:rsidRPr="0053493D">
              <w:rPr>
                <w:rFonts w:ascii="Helvetica" w:hAnsi="Helvetica"/>
                <w:bCs/>
                <w:color w:val="595959"/>
                <w:sz w:val="20"/>
                <w:szCs w:val="15"/>
              </w:rPr>
              <w:t>also</w:t>
            </w:r>
            <w:r>
              <w:rPr>
                <w:rFonts w:ascii="Helvetica" w:hAnsi="Helvetica"/>
                <w:bCs/>
                <w:color w:val="595959"/>
                <w:sz w:val="20"/>
                <w:szCs w:val="15"/>
              </w:rPr>
              <w:t xml:space="preserve"> </w:t>
            </w:r>
            <w:r w:rsidRPr="0053493D">
              <w:rPr>
                <w:rFonts w:ascii="Helvetica" w:hAnsi="Helvetica"/>
                <w:bCs/>
                <w:color w:val="595959"/>
                <w:sz w:val="20"/>
                <w:szCs w:val="15"/>
              </w:rPr>
              <w:t>damage</w:t>
            </w:r>
            <w:r>
              <w:rPr>
                <w:rFonts w:ascii="Helvetica" w:hAnsi="Helvetica"/>
                <w:bCs/>
                <w:color w:val="595959"/>
                <w:sz w:val="20"/>
                <w:szCs w:val="15"/>
              </w:rPr>
              <w:t xml:space="preserve"> </w:t>
            </w:r>
            <w:r w:rsidRPr="0053493D">
              <w:rPr>
                <w:rFonts w:ascii="Helvetica" w:hAnsi="Helvetica"/>
                <w:bCs/>
                <w:color w:val="595959"/>
                <w:sz w:val="20"/>
                <w:szCs w:val="15"/>
              </w:rPr>
              <w:t>crops.</w:t>
            </w:r>
            <w:r>
              <w:rPr>
                <w:rFonts w:ascii="Helvetica" w:hAnsi="Helvetica"/>
                <w:bCs/>
                <w:color w:val="595959"/>
                <w:sz w:val="20"/>
                <w:szCs w:val="15"/>
              </w:rPr>
              <w:t xml:space="preserve"> </w:t>
            </w:r>
            <w:r w:rsidRPr="0053493D">
              <w:rPr>
                <w:rFonts w:ascii="Helvetica" w:hAnsi="Helvetica"/>
                <w:bCs/>
                <w:color w:val="595959"/>
                <w:sz w:val="20"/>
                <w:szCs w:val="15"/>
              </w:rPr>
              <w:t>The</w:t>
            </w:r>
            <w:r>
              <w:rPr>
                <w:rFonts w:ascii="Helvetica" w:hAnsi="Helvetica"/>
                <w:bCs/>
                <w:color w:val="595959"/>
                <w:sz w:val="20"/>
                <w:szCs w:val="15"/>
              </w:rPr>
              <w:t xml:space="preserve"> </w:t>
            </w:r>
            <w:r w:rsidRPr="0053493D">
              <w:rPr>
                <w:rFonts w:ascii="Helvetica" w:hAnsi="Helvetica"/>
                <w:bCs/>
                <w:color w:val="595959"/>
                <w:sz w:val="20"/>
                <w:szCs w:val="15"/>
              </w:rPr>
              <w:t>majority</w:t>
            </w:r>
            <w:r>
              <w:rPr>
                <w:rFonts w:ascii="Helvetica" w:hAnsi="Helvetica"/>
                <w:bCs/>
                <w:color w:val="595959"/>
                <w:sz w:val="20"/>
                <w:szCs w:val="15"/>
              </w:rPr>
              <w:t xml:space="preserve"> </w:t>
            </w:r>
            <w:r w:rsidRPr="0053493D">
              <w:rPr>
                <w:rFonts w:ascii="Helvetica" w:hAnsi="Helvetica"/>
                <w:bCs/>
                <w:color w:val="595959"/>
                <w:sz w:val="20"/>
                <w:szCs w:val="15"/>
              </w:rPr>
              <w:t>of</w:t>
            </w:r>
            <w:r>
              <w:rPr>
                <w:rFonts w:ascii="Helvetica" w:hAnsi="Helvetica"/>
                <w:bCs/>
                <w:color w:val="595959"/>
                <w:sz w:val="20"/>
                <w:szCs w:val="15"/>
              </w:rPr>
              <w:t xml:space="preserve"> </w:t>
            </w:r>
            <w:r w:rsidRPr="0053493D">
              <w:rPr>
                <w:rFonts w:ascii="Helvetica" w:hAnsi="Helvetica"/>
                <w:bCs/>
                <w:color w:val="595959"/>
                <w:sz w:val="20"/>
                <w:szCs w:val="15"/>
              </w:rPr>
              <w:t>tropospheric</w:t>
            </w:r>
            <w:r>
              <w:rPr>
                <w:rFonts w:ascii="Helvetica" w:hAnsi="Helvetica"/>
                <w:bCs/>
                <w:color w:val="595959"/>
                <w:sz w:val="20"/>
                <w:szCs w:val="15"/>
              </w:rPr>
              <w:t xml:space="preserve"> </w:t>
            </w:r>
            <w:r w:rsidRPr="0053493D">
              <w:rPr>
                <w:rFonts w:ascii="Helvetica" w:hAnsi="Helvetica"/>
                <w:bCs/>
                <w:color w:val="595959"/>
                <w:sz w:val="20"/>
                <w:szCs w:val="15"/>
              </w:rPr>
              <w:t>ozone</w:t>
            </w:r>
            <w:r>
              <w:rPr>
                <w:rFonts w:ascii="Helvetica" w:hAnsi="Helvetica"/>
                <w:bCs/>
                <w:color w:val="595959"/>
                <w:sz w:val="20"/>
                <w:szCs w:val="15"/>
              </w:rPr>
              <w:t xml:space="preserve"> </w:t>
            </w:r>
            <w:r w:rsidRPr="0053493D">
              <w:rPr>
                <w:rFonts w:ascii="Helvetica" w:hAnsi="Helvetica"/>
                <w:bCs/>
                <w:color w:val="595959"/>
                <w:sz w:val="20"/>
                <w:szCs w:val="15"/>
              </w:rPr>
              <w:t>formation</w:t>
            </w:r>
            <w:r>
              <w:rPr>
                <w:rFonts w:ascii="Helvetica" w:hAnsi="Helvetica"/>
                <w:bCs/>
                <w:color w:val="595959"/>
                <w:sz w:val="20"/>
                <w:szCs w:val="15"/>
              </w:rPr>
              <w:t xml:space="preserve"> </w:t>
            </w:r>
            <w:r w:rsidRPr="0053493D">
              <w:rPr>
                <w:rFonts w:ascii="Helvetica" w:hAnsi="Helvetica"/>
                <w:bCs/>
                <w:color w:val="595959"/>
                <w:sz w:val="20"/>
                <w:szCs w:val="15"/>
              </w:rPr>
              <w:t>occurs</w:t>
            </w:r>
            <w:r>
              <w:rPr>
                <w:rFonts w:ascii="Helvetica" w:hAnsi="Helvetica"/>
                <w:bCs/>
                <w:color w:val="595959"/>
                <w:sz w:val="20"/>
                <w:szCs w:val="15"/>
              </w:rPr>
              <w:t xml:space="preserve"> </w:t>
            </w:r>
            <w:r w:rsidRPr="0053493D">
              <w:rPr>
                <w:rFonts w:ascii="Helvetica" w:hAnsi="Helvetica"/>
                <w:bCs/>
                <w:color w:val="595959"/>
                <w:sz w:val="20"/>
                <w:szCs w:val="15"/>
              </w:rPr>
              <w:t>when</w:t>
            </w:r>
            <w:r>
              <w:rPr>
                <w:rFonts w:ascii="Helvetica" w:hAnsi="Helvetica"/>
                <w:bCs/>
                <w:color w:val="595959"/>
                <w:sz w:val="20"/>
                <w:szCs w:val="15"/>
              </w:rPr>
              <w:t xml:space="preserve"> </w:t>
            </w:r>
            <w:r w:rsidRPr="0053493D">
              <w:rPr>
                <w:rFonts w:ascii="Helvetica" w:hAnsi="Helvetica"/>
                <w:bCs/>
                <w:color w:val="595959"/>
                <w:sz w:val="20"/>
                <w:szCs w:val="15"/>
              </w:rPr>
              <w:t>nitrogen</w:t>
            </w:r>
            <w:r>
              <w:rPr>
                <w:rFonts w:ascii="Helvetica" w:hAnsi="Helvetica"/>
                <w:bCs/>
                <w:color w:val="595959"/>
                <w:sz w:val="20"/>
                <w:szCs w:val="15"/>
              </w:rPr>
              <w:t xml:space="preserve"> </w:t>
            </w:r>
            <w:r w:rsidRPr="0053493D">
              <w:rPr>
                <w:rFonts w:ascii="Helvetica" w:hAnsi="Helvetica"/>
                <w:bCs/>
                <w:color w:val="595959"/>
                <w:sz w:val="20"/>
                <w:szCs w:val="15"/>
              </w:rPr>
              <w:t>oxides</w:t>
            </w:r>
            <w:r>
              <w:rPr>
                <w:rFonts w:ascii="Helvetica" w:hAnsi="Helvetica"/>
                <w:bCs/>
                <w:color w:val="595959"/>
                <w:sz w:val="20"/>
                <w:szCs w:val="15"/>
              </w:rPr>
              <w:t xml:space="preserve"> </w:t>
            </w:r>
            <w:r w:rsidRPr="0053493D">
              <w:rPr>
                <w:rFonts w:ascii="Helvetica" w:hAnsi="Helvetica"/>
                <w:bCs/>
                <w:color w:val="595959"/>
                <w:sz w:val="20"/>
                <w:szCs w:val="15"/>
              </w:rPr>
              <w:t>(NOx),</w:t>
            </w:r>
            <w:r>
              <w:rPr>
                <w:rFonts w:ascii="Helvetica" w:hAnsi="Helvetica"/>
                <w:bCs/>
                <w:color w:val="595959"/>
                <w:sz w:val="20"/>
                <w:szCs w:val="15"/>
              </w:rPr>
              <w:t xml:space="preserve"> </w:t>
            </w:r>
            <w:r w:rsidRPr="0053493D">
              <w:rPr>
                <w:rFonts w:ascii="Helvetica" w:hAnsi="Helvetica"/>
                <w:bCs/>
                <w:color w:val="595959"/>
                <w:sz w:val="20"/>
                <w:szCs w:val="15"/>
              </w:rPr>
              <w:t>carbon</w:t>
            </w:r>
            <w:r>
              <w:rPr>
                <w:rFonts w:ascii="Helvetica" w:hAnsi="Helvetica"/>
                <w:bCs/>
                <w:color w:val="595959"/>
                <w:sz w:val="20"/>
                <w:szCs w:val="15"/>
              </w:rPr>
              <w:t xml:space="preserve"> </w:t>
            </w:r>
            <w:r w:rsidRPr="0053493D">
              <w:rPr>
                <w:rFonts w:ascii="Helvetica" w:hAnsi="Helvetica"/>
                <w:bCs/>
                <w:color w:val="595959"/>
                <w:sz w:val="20"/>
                <w:szCs w:val="15"/>
              </w:rPr>
              <w:t>monoxide</w:t>
            </w:r>
            <w:r>
              <w:rPr>
                <w:rFonts w:ascii="Helvetica" w:hAnsi="Helvetica"/>
                <w:bCs/>
                <w:color w:val="595959"/>
                <w:sz w:val="20"/>
                <w:szCs w:val="15"/>
              </w:rPr>
              <w:t xml:space="preserve"> </w:t>
            </w:r>
            <w:r w:rsidRPr="0053493D">
              <w:rPr>
                <w:rFonts w:ascii="Helvetica" w:hAnsi="Helvetica"/>
                <w:bCs/>
                <w:color w:val="595959"/>
                <w:sz w:val="20"/>
                <w:szCs w:val="15"/>
              </w:rPr>
              <w:t>(CO)</w:t>
            </w:r>
            <w:r>
              <w:rPr>
                <w:rFonts w:ascii="Helvetica" w:hAnsi="Helvetica"/>
                <w:bCs/>
                <w:color w:val="595959"/>
                <w:sz w:val="20"/>
                <w:szCs w:val="15"/>
              </w:rPr>
              <w:t xml:space="preserve"> </w:t>
            </w:r>
            <w:r w:rsidRPr="0053493D">
              <w:rPr>
                <w:rFonts w:ascii="Helvetica" w:hAnsi="Helvetica"/>
                <w:bCs/>
                <w:color w:val="595959"/>
                <w:sz w:val="20"/>
                <w:szCs w:val="15"/>
              </w:rPr>
              <w:t>and</w:t>
            </w:r>
            <w:r>
              <w:rPr>
                <w:rFonts w:ascii="Helvetica" w:hAnsi="Helvetica"/>
                <w:bCs/>
                <w:color w:val="595959"/>
                <w:sz w:val="20"/>
                <w:szCs w:val="15"/>
              </w:rPr>
              <w:t xml:space="preserve"> </w:t>
            </w:r>
            <w:r w:rsidRPr="0053493D">
              <w:rPr>
                <w:rFonts w:ascii="Helvetica" w:hAnsi="Helvetica"/>
                <w:bCs/>
                <w:color w:val="595959"/>
                <w:sz w:val="20"/>
                <w:szCs w:val="15"/>
              </w:rPr>
              <w:t>volatile</w:t>
            </w:r>
            <w:r>
              <w:rPr>
                <w:rFonts w:ascii="Helvetica" w:hAnsi="Helvetica"/>
                <w:bCs/>
                <w:color w:val="595959"/>
                <w:sz w:val="20"/>
                <w:szCs w:val="15"/>
              </w:rPr>
              <w:t xml:space="preserve"> </w:t>
            </w:r>
            <w:r w:rsidRPr="0053493D">
              <w:rPr>
                <w:rFonts w:ascii="Helvetica" w:hAnsi="Helvetica"/>
                <w:bCs/>
                <w:color w:val="595959"/>
                <w:sz w:val="20"/>
                <w:szCs w:val="15"/>
              </w:rPr>
              <w:t>organic</w:t>
            </w:r>
            <w:r>
              <w:rPr>
                <w:rFonts w:ascii="Helvetica" w:hAnsi="Helvetica"/>
                <w:bCs/>
                <w:color w:val="595959"/>
                <w:sz w:val="20"/>
                <w:szCs w:val="15"/>
              </w:rPr>
              <w:t xml:space="preserve"> </w:t>
            </w:r>
            <w:r w:rsidRPr="0053493D">
              <w:rPr>
                <w:rFonts w:ascii="Helvetica" w:hAnsi="Helvetica"/>
                <w:bCs/>
                <w:color w:val="595959"/>
                <w:sz w:val="20"/>
                <w:szCs w:val="15"/>
              </w:rPr>
              <w:t>compounds</w:t>
            </w:r>
            <w:r>
              <w:rPr>
                <w:rFonts w:ascii="Helvetica" w:hAnsi="Helvetica"/>
                <w:bCs/>
                <w:color w:val="595959"/>
                <w:sz w:val="20"/>
                <w:szCs w:val="15"/>
              </w:rPr>
              <w:t xml:space="preserve"> </w:t>
            </w:r>
            <w:r w:rsidRPr="0053493D">
              <w:rPr>
                <w:rFonts w:ascii="Helvetica" w:hAnsi="Helvetica"/>
                <w:bCs/>
                <w:color w:val="595959"/>
                <w:sz w:val="20"/>
                <w:szCs w:val="15"/>
              </w:rPr>
              <w:t>(VOCs),</w:t>
            </w:r>
            <w:r>
              <w:rPr>
                <w:rFonts w:ascii="Helvetica" w:hAnsi="Helvetica"/>
                <w:bCs/>
                <w:color w:val="595959"/>
                <w:sz w:val="20"/>
                <w:szCs w:val="15"/>
              </w:rPr>
              <w:t xml:space="preserve"> </w:t>
            </w:r>
            <w:r w:rsidRPr="0053493D">
              <w:rPr>
                <w:rFonts w:ascii="Helvetica" w:hAnsi="Helvetica"/>
                <w:bCs/>
                <w:color w:val="595959"/>
                <w:sz w:val="20"/>
                <w:szCs w:val="15"/>
              </w:rPr>
              <w:t>such</w:t>
            </w:r>
            <w:r>
              <w:rPr>
                <w:rFonts w:ascii="Helvetica" w:hAnsi="Helvetica"/>
                <w:bCs/>
                <w:color w:val="595959"/>
                <w:sz w:val="20"/>
                <w:szCs w:val="15"/>
              </w:rPr>
              <w:t xml:space="preserve"> </w:t>
            </w:r>
            <w:r w:rsidRPr="0053493D">
              <w:rPr>
                <w:rFonts w:ascii="Helvetica" w:hAnsi="Helvetica"/>
                <w:bCs/>
                <w:color w:val="595959"/>
                <w:sz w:val="20"/>
                <w:szCs w:val="15"/>
              </w:rPr>
              <w:t>as</w:t>
            </w:r>
            <w:r>
              <w:rPr>
                <w:rFonts w:ascii="Helvetica" w:hAnsi="Helvetica"/>
                <w:bCs/>
                <w:color w:val="595959"/>
                <w:sz w:val="20"/>
                <w:szCs w:val="15"/>
              </w:rPr>
              <w:t xml:space="preserve"> </w:t>
            </w:r>
            <w:r w:rsidRPr="0053493D">
              <w:rPr>
                <w:rFonts w:ascii="Helvetica" w:hAnsi="Helvetica"/>
                <w:bCs/>
                <w:color w:val="595959"/>
                <w:sz w:val="20"/>
                <w:szCs w:val="15"/>
              </w:rPr>
              <w:t>xylene,</w:t>
            </w:r>
            <w:r>
              <w:rPr>
                <w:rFonts w:ascii="Helvetica" w:hAnsi="Helvetica"/>
                <w:bCs/>
                <w:color w:val="595959"/>
                <w:sz w:val="20"/>
                <w:szCs w:val="15"/>
              </w:rPr>
              <w:t xml:space="preserve"> </w:t>
            </w:r>
            <w:r w:rsidRPr="0053493D">
              <w:rPr>
                <w:rFonts w:ascii="Helvetica" w:hAnsi="Helvetica"/>
                <w:bCs/>
                <w:color w:val="595959"/>
                <w:sz w:val="20"/>
                <w:szCs w:val="15"/>
              </w:rPr>
              <w:t>react</w:t>
            </w:r>
            <w:r>
              <w:rPr>
                <w:rFonts w:ascii="Helvetica" w:hAnsi="Helvetica"/>
                <w:bCs/>
                <w:color w:val="595959"/>
                <w:sz w:val="20"/>
                <w:szCs w:val="15"/>
              </w:rPr>
              <w:t xml:space="preserve"> </w:t>
            </w:r>
            <w:r w:rsidRPr="0053493D">
              <w:rPr>
                <w:rFonts w:ascii="Helvetica" w:hAnsi="Helvetica"/>
                <w:bCs/>
                <w:color w:val="595959"/>
                <w:sz w:val="20"/>
                <w:szCs w:val="15"/>
              </w:rPr>
              <w:t>in</w:t>
            </w:r>
            <w:r>
              <w:rPr>
                <w:rFonts w:ascii="Helvetica" w:hAnsi="Helvetica"/>
                <w:bCs/>
                <w:color w:val="595959"/>
                <w:sz w:val="20"/>
                <w:szCs w:val="15"/>
              </w:rPr>
              <w:t xml:space="preserve"> </w:t>
            </w:r>
            <w:r w:rsidRPr="0053493D">
              <w:rPr>
                <w:rFonts w:ascii="Helvetica" w:hAnsi="Helvetica"/>
                <w:bCs/>
                <w:color w:val="595959"/>
                <w:sz w:val="20"/>
                <w:szCs w:val="15"/>
              </w:rPr>
              <w:t>the</w:t>
            </w:r>
            <w:r>
              <w:rPr>
                <w:rFonts w:ascii="Helvetica" w:hAnsi="Helvetica"/>
                <w:bCs/>
                <w:color w:val="595959"/>
                <w:sz w:val="20"/>
                <w:szCs w:val="15"/>
              </w:rPr>
              <w:t xml:space="preserve"> </w:t>
            </w:r>
            <w:r w:rsidRPr="0053493D">
              <w:rPr>
                <w:rFonts w:ascii="Helvetica" w:hAnsi="Helvetica"/>
                <w:bCs/>
                <w:color w:val="595959"/>
                <w:sz w:val="20"/>
                <w:szCs w:val="15"/>
              </w:rPr>
              <w:t>atmosphere</w:t>
            </w:r>
            <w:r>
              <w:rPr>
                <w:rFonts w:ascii="Helvetica" w:hAnsi="Helvetica"/>
                <w:bCs/>
                <w:color w:val="595959"/>
                <w:sz w:val="20"/>
                <w:szCs w:val="15"/>
              </w:rPr>
              <w:t xml:space="preserve"> </w:t>
            </w:r>
            <w:r w:rsidRPr="0053493D">
              <w:rPr>
                <w:rFonts w:ascii="Helvetica" w:hAnsi="Helvetica"/>
                <w:bCs/>
                <w:color w:val="595959"/>
                <w:sz w:val="20"/>
                <w:szCs w:val="15"/>
              </w:rPr>
              <w:t>in</w:t>
            </w:r>
            <w:r>
              <w:rPr>
                <w:rFonts w:ascii="Helvetica" w:hAnsi="Helvetica"/>
                <w:bCs/>
                <w:color w:val="595959"/>
                <w:sz w:val="20"/>
                <w:szCs w:val="15"/>
              </w:rPr>
              <w:t xml:space="preserve"> </w:t>
            </w:r>
            <w:r w:rsidRPr="0053493D">
              <w:rPr>
                <w:rFonts w:ascii="Helvetica" w:hAnsi="Helvetica"/>
                <w:bCs/>
                <w:color w:val="595959"/>
                <w:sz w:val="20"/>
                <w:szCs w:val="15"/>
              </w:rPr>
              <w:t>the</w:t>
            </w:r>
            <w:r>
              <w:rPr>
                <w:rFonts w:ascii="Helvetica" w:hAnsi="Helvetica"/>
                <w:bCs/>
                <w:color w:val="595959"/>
                <w:sz w:val="20"/>
                <w:szCs w:val="15"/>
              </w:rPr>
              <w:t xml:space="preserve"> </w:t>
            </w:r>
            <w:r w:rsidRPr="0053493D">
              <w:rPr>
                <w:rFonts w:ascii="Helvetica" w:hAnsi="Helvetica"/>
                <w:bCs/>
                <w:color w:val="595959"/>
                <w:sz w:val="20"/>
                <w:szCs w:val="15"/>
              </w:rPr>
              <w:t>presence</w:t>
            </w:r>
            <w:r>
              <w:rPr>
                <w:rFonts w:ascii="Helvetica" w:hAnsi="Helvetica"/>
                <w:bCs/>
                <w:color w:val="595959"/>
                <w:sz w:val="20"/>
                <w:szCs w:val="15"/>
              </w:rPr>
              <w:t xml:space="preserve"> </w:t>
            </w:r>
            <w:r w:rsidRPr="0053493D">
              <w:rPr>
                <w:rFonts w:ascii="Helvetica" w:hAnsi="Helvetica"/>
                <w:bCs/>
                <w:color w:val="595959"/>
                <w:sz w:val="20"/>
                <w:szCs w:val="15"/>
              </w:rPr>
              <w:t>of</w:t>
            </w:r>
            <w:r>
              <w:rPr>
                <w:rFonts w:ascii="Helvetica" w:hAnsi="Helvetica"/>
                <w:bCs/>
                <w:color w:val="595959"/>
                <w:sz w:val="20"/>
                <w:szCs w:val="15"/>
              </w:rPr>
              <w:t xml:space="preserve"> </w:t>
            </w:r>
            <w:r w:rsidRPr="0053493D">
              <w:rPr>
                <w:rFonts w:ascii="Helvetica" w:hAnsi="Helvetica"/>
                <w:bCs/>
                <w:color w:val="595959"/>
                <w:sz w:val="20"/>
                <w:szCs w:val="15"/>
              </w:rPr>
              <w:t>sunlight.</w:t>
            </w:r>
            <w:r>
              <w:rPr>
                <w:rFonts w:ascii="Helvetica" w:hAnsi="Helvetica"/>
                <w:bCs/>
                <w:color w:val="595959"/>
                <w:sz w:val="20"/>
                <w:szCs w:val="15"/>
              </w:rPr>
              <w:t xml:space="preserve"> </w:t>
            </w:r>
            <w:r w:rsidRPr="0053493D">
              <w:rPr>
                <w:rFonts w:ascii="Helvetica" w:hAnsi="Helvetica"/>
                <w:bCs/>
                <w:color w:val="595959"/>
                <w:sz w:val="20"/>
                <w:szCs w:val="15"/>
              </w:rPr>
              <w:t>NOx</w:t>
            </w:r>
            <w:r>
              <w:rPr>
                <w:rFonts w:ascii="Helvetica" w:hAnsi="Helvetica"/>
                <w:bCs/>
                <w:color w:val="595959"/>
                <w:sz w:val="20"/>
                <w:szCs w:val="15"/>
              </w:rPr>
              <w:t xml:space="preserve"> </w:t>
            </w:r>
            <w:r w:rsidRPr="0053493D">
              <w:rPr>
                <w:rFonts w:ascii="Helvetica" w:hAnsi="Helvetica"/>
                <w:bCs/>
                <w:color w:val="595959"/>
                <w:sz w:val="20"/>
                <w:szCs w:val="15"/>
              </w:rPr>
              <w:t>and</w:t>
            </w:r>
            <w:r>
              <w:rPr>
                <w:rFonts w:ascii="Helvetica" w:hAnsi="Helvetica"/>
                <w:bCs/>
                <w:color w:val="595959"/>
                <w:sz w:val="20"/>
                <w:szCs w:val="15"/>
              </w:rPr>
              <w:t xml:space="preserve"> </w:t>
            </w:r>
            <w:r w:rsidRPr="0053493D">
              <w:rPr>
                <w:rFonts w:ascii="Helvetica" w:hAnsi="Helvetica"/>
                <w:bCs/>
                <w:color w:val="595959"/>
                <w:sz w:val="20"/>
                <w:szCs w:val="15"/>
              </w:rPr>
              <w:t>VOCs</w:t>
            </w:r>
            <w:r>
              <w:rPr>
                <w:rFonts w:ascii="Helvetica" w:hAnsi="Helvetica"/>
                <w:bCs/>
                <w:color w:val="595959"/>
                <w:sz w:val="20"/>
                <w:szCs w:val="15"/>
              </w:rPr>
              <w:t xml:space="preserve"> </w:t>
            </w:r>
            <w:r w:rsidRPr="0053493D">
              <w:rPr>
                <w:rFonts w:ascii="Helvetica" w:hAnsi="Helvetica"/>
                <w:bCs/>
                <w:color w:val="595959"/>
                <w:sz w:val="20"/>
                <w:szCs w:val="15"/>
              </w:rPr>
              <w:t>are</w:t>
            </w:r>
            <w:r>
              <w:rPr>
                <w:rFonts w:ascii="Helvetica" w:hAnsi="Helvetica"/>
                <w:bCs/>
                <w:color w:val="595959"/>
                <w:sz w:val="20"/>
                <w:szCs w:val="15"/>
              </w:rPr>
              <w:t xml:space="preserve"> </w:t>
            </w:r>
            <w:r w:rsidRPr="0053493D">
              <w:rPr>
                <w:rFonts w:ascii="Helvetica" w:hAnsi="Helvetica"/>
                <w:bCs/>
                <w:color w:val="595959"/>
                <w:sz w:val="20"/>
                <w:szCs w:val="15"/>
              </w:rPr>
              <w:t>called</w:t>
            </w:r>
            <w:r>
              <w:rPr>
                <w:rFonts w:ascii="Helvetica" w:hAnsi="Helvetica"/>
                <w:bCs/>
                <w:color w:val="595959"/>
                <w:sz w:val="20"/>
                <w:szCs w:val="15"/>
              </w:rPr>
              <w:t xml:space="preserve"> </w:t>
            </w:r>
            <w:r w:rsidRPr="0053493D">
              <w:rPr>
                <w:rFonts w:ascii="Helvetica" w:hAnsi="Helvetica"/>
                <w:bCs/>
                <w:color w:val="595959"/>
                <w:sz w:val="20"/>
                <w:szCs w:val="15"/>
              </w:rPr>
              <w:t>ozone</w:t>
            </w:r>
            <w:r>
              <w:rPr>
                <w:rFonts w:ascii="Helvetica" w:hAnsi="Helvetica"/>
                <w:bCs/>
                <w:color w:val="595959"/>
                <w:sz w:val="20"/>
                <w:szCs w:val="15"/>
              </w:rPr>
              <w:t xml:space="preserve"> </w:t>
            </w:r>
            <w:r w:rsidRPr="0053493D">
              <w:rPr>
                <w:rFonts w:ascii="Helvetica" w:hAnsi="Helvetica"/>
                <w:bCs/>
                <w:color w:val="595959"/>
                <w:sz w:val="20"/>
                <w:szCs w:val="15"/>
              </w:rPr>
              <w:t>precursors.</w:t>
            </w:r>
          </w:p>
        </w:tc>
      </w:tr>
      <w:tr w:rsidR="00003724" w:rsidRPr="00202689" w14:paraId="23CC1926" w14:textId="77777777" w:rsidTr="005A252C">
        <w:trPr>
          <w:trHeight w:val="208"/>
        </w:trPr>
        <w:tc>
          <w:tcPr>
            <w:tcW w:w="1838" w:type="dxa"/>
          </w:tcPr>
          <w:p w14:paraId="6C365139" w14:textId="77777777" w:rsidR="00003724" w:rsidRPr="0053493D" w:rsidRDefault="00003724" w:rsidP="005A252C">
            <w:pPr>
              <w:spacing w:after="120" w:line="312" w:lineRule="auto"/>
              <w:rPr>
                <w:rFonts w:ascii="Helvetica" w:hAnsi="Helvetica"/>
                <w:bCs/>
                <w:color w:val="595959"/>
                <w:sz w:val="20"/>
                <w:szCs w:val="15"/>
              </w:rPr>
            </w:pPr>
            <w:r>
              <w:rPr>
                <w:rFonts w:ascii="Helvetica" w:hAnsi="Helvetica"/>
                <w:bCs/>
                <w:color w:val="595959"/>
                <w:sz w:val="20"/>
                <w:szCs w:val="15"/>
              </w:rPr>
              <w:t>Water Scarcity</w:t>
            </w:r>
          </w:p>
        </w:tc>
        <w:tc>
          <w:tcPr>
            <w:tcW w:w="8188" w:type="dxa"/>
          </w:tcPr>
          <w:p w14:paraId="7AD6F6EF" w14:textId="77777777" w:rsidR="00003724" w:rsidRPr="0053493D" w:rsidRDefault="00003724" w:rsidP="005A252C">
            <w:pPr>
              <w:spacing w:after="120" w:line="312" w:lineRule="auto"/>
              <w:rPr>
                <w:rFonts w:ascii="Helvetica" w:hAnsi="Helvetica"/>
                <w:bCs/>
                <w:color w:val="595959"/>
                <w:sz w:val="20"/>
                <w:szCs w:val="15"/>
              </w:rPr>
            </w:pPr>
            <w:r>
              <w:rPr>
                <w:rFonts w:ascii="Helvetica" w:hAnsi="Helvetica"/>
                <w:bCs/>
                <w:color w:val="595959"/>
                <w:sz w:val="20"/>
                <w:szCs w:val="15"/>
              </w:rPr>
              <w:t>W</w:t>
            </w:r>
            <w:r w:rsidRPr="0048344D">
              <w:rPr>
                <w:rFonts w:ascii="Helvetica" w:hAnsi="Helvetica"/>
                <w:bCs/>
                <w:color w:val="595959"/>
                <w:sz w:val="20"/>
                <w:szCs w:val="15"/>
              </w:rPr>
              <w:t>ater scarcity is the extent to which demand for water compares with the re</w:t>
            </w:r>
            <w:r>
              <w:rPr>
                <w:rFonts w:ascii="Helvetica" w:hAnsi="Helvetica"/>
                <w:bCs/>
                <w:color w:val="595959"/>
                <w:sz w:val="20"/>
                <w:szCs w:val="15"/>
              </w:rPr>
              <w:t>plenishment of water in an area</w:t>
            </w:r>
            <w:r w:rsidRPr="0048344D">
              <w:rPr>
                <w:rFonts w:ascii="Helvetica" w:hAnsi="Helvetica"/>
                <w:bCs/>
                <w:color w:val="595959"/>
                <w:sz w:val="20"/>
                <w:szCs w:val="15"/>
              </w:rPr>
              <w:t xml:space="preserve"> </w:t>
            </w:r>
            <w:r>
              <w:rPr>
                <w:rFonts w:ascii="Helvetica" w:hAnsi="Helvetica"/>
                <w:bCs/>
                <w:color w:val="595959"/>
                <w:sz w:val="20"/>
                <w:szCs w:val="15"/>
              </w:rPr>
              <w:t>(</w:t>
            </w:r>
            <w:r w:rsidRPr="0048344D">
              <w:rPr>
                <w:rFonts w:ascii="Helvetica" w:hAnsi="Helvetica"/>
                <w:bCs/>
                <w:color w:val="595959"/>
                <w:sz w:val="20"/>
                <w:szCs w:val="15"/>
              </w:rPr>
              <w:t>e.g. a drainage basin</w:t>
            </w:r>
            <w:r>
              <w:rPr>
                <w:rFonts w:ascii="Helvetica" w:hAnsi="Helvetica"/>
                <w:bCs/>
                <w:color w:val="595959"/>
                <w:sz w:val="20"/>
                <w:szCs w:val="15"/>
              </w:rPr>
              <w:t>).</w:t>
            </w:r>
            <w:r w:rsidRPr="0048344D">
              <w:rPr>
                <w:rFonts w:ascii="Helvetica" w:hAnsi="Helvetica"/>
                <w:bCs/>
                <w:color w:val="595959"/>
                <w:sz w:val="20"/>
                <w:szCs w:val="15"/>
              </w:rPr>
              <w:t xml:space="preserve"> This impact category quantifies the contribution of the water inputs and water </w:t>
            </w:r>
            <w:r>
              <w:rPr>
                <w:rFonts w:ascii="Helvetica" w:hAnsi="Helvetica"/>
                <w:bCs/>
                <w:color w:val="595959"/>
                <w:sz w:val="20"/>
                <w:szCs w:val="15"/>
              </w:rPr>
              <w:t>outputs to water scarcity.</w:t>
            </w:r>
          </w:p>
        </w:tc>
      </w:tr>
    </w:tbl>
    <w:p w14:paraId="7D124ADF" w14:textId="5BC1E761" w:rsidR="00003724" w:rsidRDefault="00003724" w:rsidP="00BF2D85">
      <w:pPr>
        <w:spacing w:after="0"/>
        <w:jc w:val="center"/>
        <w:rPr>
          <w:rFonts w:ascii="Helvetica" w:hAnsi="Helvetica" w:cs="Helvetica"/>
          <w:b/>
          <w:bCs/>
          <w:iCs/>
          <w:color w:val="595959"/>
          <w:spacing w:val="-2"/>
          <w:sz w:val="20"/>
        </w:rPr>
      </w:pPr>
    </w:p>
    <w:p w14:paraId="38D65F63" w14:textId="724FC6DC" w:rsidR="00003724" w:rsidRDefault="00003724" w:rsidP="00BF2D85">
      <w:pPr>
        <w:spacing w:after="0"/>
        <w:jc w:val="center"/>
        <w:rPr>
          <w:rFonts w:ascii="Helvetica" w:hAnsi="Helvetica" w:cs="Helvetica"/>
          <w:b/>
          <w:bCs/>
          <w:iCs/>
          <w:color w:val="595959"/>
          <w:spacing w:val="-2"/>
          <w:sz w:val="20"/>
        </w:rPr>
      </w:pPr>
    </w:p>
    <w:p w14:paraId="798CE705" w14:textId="38135A0C" w:rsidR="00003724" w:rsidRPr="00BF2D85" w:rsidRDefault="00003724" w:rsidP="0000013F">
      <w:pPr>
        <w:spacing w:after="0"/>
        <w:rPr>
          <w:rFonts w:ascii="Helvetica" w:hAnsi="Helvetica" w:cs="Helvetica"/>
          <w:b/>
          <w:bCs/>
          <w:iCs/>
          <w:color w:val="595959"/>
          <w:spacing w:val="-2"/>
          <w:sz w:val="20"/>
        </w:rPr>
      </w:pPr>
    </w:p>
    <w:sectPr w:rsidR="00003724" w:rsidRPr="00BF2D85" w:rsidSect="00F7518D">
      <w:headerReference w:type="even" r:id="rId18"/>
      <w:headerReference w:type="default" r:id="rId19"/>
      <w:footerReference w:type="even" r:id="rId20"/>
      <w:footerReference w:type="default" r:id="rId21"/>
      <w:headerReference w:type="first" r:id="rId22"/>
      <w:footerReference w:type="first" r:id="rId23"/>
      <w:pgSz w:w="11907" w:h="16839" w:code="9"/>
      <w:pgMar w:top="2552" w:right="1134" w:bottom="1276" w:left="1134" w:header="1276" w:footer="85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EACA78" w14:textId="77777777" w:rsidR="00D00802" w:rsidRDefault="00D00802" w:rsidP="005B7464">
      <w:pPr>
        <w:spacing w:after="0"/>
      </w:pPr>
      <w:r>
        <w:separator/>
      </w:r>
    </w:p>
  </w:endnote>
  <w:endnote w:type="continuationSeparator" w:id="0">
    <w:p w14:paraId="451BA6FA" w14:textId="77777777" w:rsidR="00D00802" w:rsidRDefault="00D00802" w:rsidP="005B746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Yu Gothic"/>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auto"/>
    <w:pitch w:val="variable"/>
    <w:sig w:usb0="E00002FF" w:usb1="5000785B" w:usb2="00000000" w:usb3="00000000" w:csb0="0000019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Roman">
    <w:altName w:val="Times New Roman"/>
    <w:charset w:val="00"/>
    <w:family w:val="roman"/>
    <w:pitch w:val="default"/>
  </w:font>
  <w:font w:name="Times-Roman">
    <w:panose1 w:val="00000000000000000000"/>
    <w:charset w:val="4D"/>
    <w:family w:val="auto"/>
    <w:notTrueType/>
    <w:pitch w:val="default"/>
    <w:sig w:usb0="00000003" w:usb1="00000000" w:usb2="00000000" w:usb3="00000000" w:csb0="00000001" w:csb1="00000000"/>
  </w:font>
  <w:font w:name="Neutraface Text Bold">
    <w:altName w:val="Segoe UI Semibold"/>
    <w:panose1 w:val="00000000000000000000"/>
    <w:charset w:val="00"/>
    <w:family w:val="modern"/>
    <w:notTrueType/>
    <w:pitch w:val="variable"/>
    <w:sig w:usb0="00000001" w:usb1="5000204A" w:usb2="00000000" w:usb3="00000000" w:csb0="0000009B" w:csb1="00000000"/>
  </w:font>
  <w:font w:name="Helvetica-Light">
    <w:altName w:val="Helvetica Light"/>
    <w:panose1 w:val="00000000000000000000"/>
    <w:charset w:val="4D"/>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0C836" w14:textId="77777777" w:rsidR="00867857" w:rsidRDefault="00867857" w:rsidP="001F150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D00C837" w14:textId="77777777" w:rsidR="00867857" w:rsidRDefault="008678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0C838" w14:textId="492B5003" w:rsidR="00867857" w:rsidRPr="006C54C7" w:rsidRDefault="00867857" w:rsidP="001F1505">
    <w:pPr>
      <w:pStyle w:val="Footer"/>
      <w:framePr w:wrap="around" w:vAnchor="text" w:hAnchor="margin" w:xAlign="center" w:y="1"/>
      <w:rPr>
        <w:rStyle w:val="PageNumber"/>
        <w:rFonts w:ascii="Helvetica" w:hAnsi="Helvetica"/>
        <w:sz w:val="20"/>
      </w:rPr>
    </w:pPr>
    <w:r w:rsidRPr="006C54C7">
      <w:rPr>
        <w:rStyle w:val="PageNumber"/>
        <w:rFonts w:ascii="Helvetica" w:hAnsi="Helvetica"/>
        <w:sz w:val="20"/>
      </w:rPr>
      <w:fldChar w:fldCharType="begin"/>
    </w:r>
    <w:r w:rsidRPr="006C54C7">
      <w:rPr>
        <w:rStyle w:val="PageNumber"/>
        <w:rFonts w:ascii="Helvetica" w:hAnsi="Helvetica"/>
        <w:sz w:val="20"/>
      </w:rPr>
      <w:instrText xml:space="preserve">PAGE  </w:instrText>
    </w:r>
    <w:r w:rsidRPr="006C54C7">
      <w:rPr>
        <w:rStyle w:val="PageNumber"/>
        <w:rFonts w:ascii="Helvetica" w:hAnsi="Helvetica"/>
        <w:sz w:val="20"/>
      </w:rPr>
      <w:fldChar w:fldCharType="separate"/>
    </w:r>
    <w:r w:rsidR="00AB225B">
      <w:rPr>
        <w:rStyle w:val="PageNumber"/>
        <w:rFonts w:ascii="Helvetica" w:hAnsi="Helvetica"/>
        <w:noProof/>
        <w:sz w:val="20"/>
      </w:rPr>
      <w:t>3</w:t>
    </w:r>
    <w:r w:rsidRPr="006C54C7">
      <w:rPr>
        <w:rStyle w:val="PageNumber"/>
        <w:rFonts w:ascii="Helvetica" w:hAnsi="Helvetica"/>
        <w:sz w:val="20"/>
      </w:rPr>
      <w:fldChar w:fldCharType="end"/>
    </w:r>
  </w:p>
  <w:p w14:paraId="1D00C839" w14:textId="11D93B30" w:rsidR="00867857" w:rsidRDefault="00867857">
    <w:pPr>
      <w:pStyle w:val="Footer"/>
    </w:pPr>
    <w:r>
      <w:rPr>
        <w:noProof/>
        <w:lang w:eastAsia="en-GB"/>
      </w:rPr>
      <mc:AlternateContent>
        <mc:Choice Requires="wps">
          <w:drawing>
            <wp:anchor distT="0" distB="0" distL="114300" distR="114300" simplePos="0" relativeHeight="251658240" behindDoc="0" locked="0" layoutInCell="1" allowOverlap="1" wp14:anchorId="1D00C845" wp14:editId="1B68783B">
              <wp:simplePos x="0" y="0"/>
              <wp:positionH relativeFrom="page">
                <wp:posOffset>7039610</wp:posOffset>
              </wp:positionH>
              <wp:positionV relativeFrom="page">
                <wp:posOffset>9271000</wp:posOffset>
              </wp:positionV>
              <wp:extent cx="475615" cy="298450"/>
              <wp:effectExtent l="635" t="3175" r="0" b="31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615" cy="298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00C851" w14:textId="06B4F8BF" w:rsidR="00867857" w:rsidRPr="00E95B66" w:rsidRDefault="00867857" w:rsidP="001F1505">
                          <w:pPr>
                            <w:rPr>
                              <w:color w:val="FFFFFF"/>
                            </w:rPr>
                          </w:pPr>
                          <w:r>
                            <w:fldChar w:fldCharType="begin"/>
                          </w:r>
                          <w:r>
                            <w:instrText xml:space="preserve"> PAGE   \* MERGEFORMAT </w:instrText>
                          </w:r>
                          <w:r>
                            <w:fldChar w:fldCharType="separate"/>
                          </w:r>
                          <w:r w:rsidR="00AB225B" w:rsidRPr="00AB225B">
                            <w:rPr>
                              <w:rFonts w:ascii="Calibri" w:hAnsi="Calibri"/>
                              <w:b/>
                              <w:noProof/>
                              <w:color w:val="FFFFFF"/>
                            </w:rPr>
                            <w:t>3</w:t>
                          </w:r>
                          <w:r>
                            <w:rPr>
                              <w:rFonts w:ascii="Calibri" w:hAnsi="Calibri"/>
                              <w:b/>
                              <w:noProof/>
                              <w:color w:val="FFFFF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00C845" id="_x0000_t202" coordsize="21600,21600" o:spt="202" path="m,l,21600r21600,l21600,xe">
              <v:stroke joinstyle="miter"/>
              <v:path gradientshapeok="t" o:connecttype="rect"/>
            </v:shapetype>
            <v:shape id="Text Box 2" o:spid="_x0000_s1027" type="#_x0000_t202" style="position:absolute;margin-left:554.3pt;margin-top:730pt;width:37.45pt;height:2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" filled="f" stroked="f">
              <v:textbox>
                <w:txbxContent>
                  <w:p w14:paraId="1D00C851" w14:textId="06B4F8BF" w:rsidR="00867857" w:rsidRPr="00E95B66" w:rsidRDefault="00867857" w:rsidP="001F1505">
                    <w:pPr>
                      <w:rPr>
                        <w:color w:val="FFFFFF"/>
                      </w:rPr>
                    </w:pPr>
                    <w:r>
                      <w:fldChar w:fldCharType="begin"/>
                    </w:r>
                    <w:r>
                      <w:instrText xml:space="preserve"> PAGE   \* MERGEFORMAT </w:instrText>
                    </w:r>
                    <w:r>
                      <w:fldChar w:fldCharType="separate"/>
                    </w:r>
                    <w:r w:rsidR="00AB225B" w:rsidRPr="00AB225B">
                      <w:rPr>
                        <w:rFonts w:ascii="Calibri" w:hAnsi="Calibri"/>
                        <w:b/>
                        <w:noProof/>
                        <w:color w:val="FFFFFF"/>
                      </w:rPr>
                      <w:t>3</w:t>
                    </w:r>
                    <w:r>
                      <w:rPr>
                        <w:rFonts w:ascii="Calibri" w:hAnsi="Calibri"/>
                        <w:b/>
                        <w:noProof/>
                        <w:color w:val="FFFFFF"/>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30C0D" w14:textId="6615B9D5" w:rsidR="00867857" w:rsidRPr="006470C1" w:rsidRDefault="00867857" w:rsidP="00E42804">
    <w:pPr>
      <w:pStyle w:val="BasicParagraph"/>
      <w:jc w:val="center"/>
      <w:rPr>
        <w:rFonts w:ascii="Helvetica-Light" w:hAnsi="Helvetica-Light" w:cs="Helvetica-Light"/>
        <w:color w:val="46A6AF"/>
        <w:spacing w:val="-1"/>
        <w:sz w:val="13"/>
        <w:szCs w:val="14"/>
      </w:rPr>
    </w:pPr>
    <w:r w:rsidRPr="00AE1607">
      <w:rPr>
        <w:rFonts w:ascii="Helvetica-Light" w:hAnsi="Helvetica-Light" w:cs="Helvetica-Light"/>
        <w:color w:val="46A6AF"/>
        <w:spacing w:val="-1"/>
        <w:sz w:val="13"/>
        <w:szCs w:val="14"/>
      </w:rPr>
      <w:t>International Aluminium Institute</w:t>
    </w:r>
    <w:r w:rsidRPr="00AE1607">
      <w:rPr>
        <w:rFonts w:ascii="Helvetica-Light" w:hAnsi="Helvetica-Light" w:cs="Helvetica-Light"/>
        <w:spacing w:val="-1"/>
        <w:sz w:val="13"/>
        <w:szCs w:val="14"/>
      </w:rPr>
      <w:t xml:space="preserve"> </w:t>
    </w:r>
    <w:r>
      <w:rPr>
        <w:rFonts w:ascii="Helvetica-Light" w:hAnsi="Helvetica-Light" w:cs="Helvetica-Light"/>
        <w:spacing w:val="-1"/>
        <w:sz w:val="13"/>
        <w:szCs w:val="14"/>
      </w:rPr>
      <w:t>10 Charles II Street, London, SW1Y 4AA</w:t>
    </w:r>
    <w:r w:rsidRPr="00AE1607">
      <w:rPr>
        <w:rFonts w:ascii="Helvetica-Light" w:hAnsi="Helvetica-Light" w:cs="Helvetica-Light"/>
        <w:spacing w:val="-1"/>
        <w:sz w:val="13"/>
        <w:szCs w:val="14"/>
      </w:rPr>
      <w:t xml:space="preserve">, UK | + 44 20 7930 0528 | </w:t>
    </w:r>
    <w:r w:rsidRPr="00AE1607">
      <w:rPr>
        <w:rFonts w:ascii="Helvetica-Light" w:hAnsi="Helvetica-Light" w:cs="Helvetica-Light"/>
        <w:color w:val="46A6AF"/>
        <w:spacing w:val="-1"/>
        <w:sz w:val="13"/>
        <w:szCs w:val="14"/>
      </w:rPr>
      <w:t xml:space="preserve">www.world-aluminium.org </w:t>
    </w:r>
    <w:r w:rsidRPr="00AE1607">
      <w:rPr>
        <w:rFonts w:ascii="Helvetica-Light" w:hAnsi="Helvetica-Light" w:cs="Helvetica-Light"/>
        <w:spacing w:val="-1"/>
        <w:sz w:val="13"/>
        <w:szCs w:val="14"/>
      </w:rPr>
      <w:t>| Company Reg: 1052007</w:t>
    </w:r>
  </w:p>
  <w:p w14:paraId="1D00C83F" w14:textId="21C302E7" w:rsidR="00867857" w:rsidRDefault="00867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31F5F" w14:textId="77777777" w:rsidR="00D00802" w:rsidRDefault="00D00802" w:rsidP="005B7464">
      <w:pPr>
        <w:spacing w:after="0"/>
      </w:pPr>
      <w:r>
        <w:separator/>
      </w:r>
    </w:p>
  </w:footnote>
  <w:footnote w:type="continuationSeparator" w:id="0">
    <w:p w14:paraId="0A1E2612" w14:textId="77777777" w:rsidR="00D00802" w:rsidRDefault="00D00802" w:rsidP="005B746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0C834" w14:textId="77777777" w:rsidR="00867857" w:rsidRDefault="00867857">
    <w:pPr>
      <w:pStyle w:val="Header"/>
    </w:pPr>
    <w:r>
      <w:rPr>
        <w:noProof/>
        <w:lang w:eastAsia="en-GB"/>
      </w:rPr>
      <w:drawing>
        <wp:anchor distT="0" distB="0" distL="114300" distR="114300" simplePos="0" relativeHeight="251668480" behindDoc="0" locked="0" layoutInCell="1" allowOverlap="1" wp14:anchorId="1D00C840" wp14:editId="697BC66E">
          <wp:simplePos x="0" y="0"/>
          <wp:positionH relativeFrom="page">
            <wp:posOffset>720090</wp:posOffset>
          </wp:positionH>
          <wp:positionV relativeFrom="page">
            <wp:posOffset>755015</wp:posOffset>
          </wp:positionV>
          <wp:extent cx="1371600" cy="469900"/>
          <wp:effectExtent l="19050" t="0" r="0" b="0"/>
          <wp:wrapSquare wrapText="bothSides"/>
          <wp:docPr id="7" name="Picture 2" descr="C:\Users\hanyis.REDMOND\Desktop\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anyis.REDMOND\Desktop\Header.png"/>
                  <pic:cNvPicPr>
                    <a:picLocks noChangeAspect="1" noChangeArrowheads="1"/>
                  </pic:cNvPicPr>
                </pic:nvPicPr>
                <pic:blipFill>
                  <a:blip r:embed="rId1"/>
                  <a:srcRect/>
                  <a:stretch>
                    <a:fillRect/>
                  </a:stretch>
                </pic:blipFill>
                <pic:spPr bwMode="auto">
                  <a:xfrm>
                    <a:off x="0" y="0"/>
                    <a:ext cx="1371600" cy="46990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0C835" w14:textId="5897932D" w:rsidR="00867857" w:rsidRDefault="00B65007" w:rsidP="00B65007">
    <w:pPr>
      <w:pStyle w:val="Header"/>
    </w:pPr>
    <w:r>
      <w:rPr>
        <w:noProof/>
      </w:rPr>
      <w:drawing>
        <wp:inline distT="0" distB="0" distL="0" distR="0" wp14:anchorId="49F600FC" wp14:editId="7D90A301">
          <wp:extent cx="1787391" cy="598594"/>
          <wp:effectExtent l="0" t="0" r="3810" b="0"/>
          <wp:docPr id="8" name="Picture 8"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Picture 55" descr="A picture containing text&#10;&#10;Description automatically generated"/>
                  <pic:cNvPicPr/>
                </pic:nvPicPr>
                <pic:blipFill>
                  <a:blip r:embed="rId1"/>
                  <a:stretch>
                    <a:fillRect/>
                  </a:stretch>
                </pic:blipFill>
                <pic:spPr>
                  <a:xfrm>
                    <a:off x="0" y="0"/>
                    <a:ext cx="1787391" cy="598594"/>
                  </a:xfrm>
                  <a:prstGeom prst="rect">
                    <a:avLst/>
                  </a:prstGeom>
                </pic:spPr>
              </pic:pic>
            </a:graphicData>
          </a:graphic>
        </wp:inline>
      </w:drawing>
    </w:r>
    <w:r w:rsidR="00867857">
      <w:rPr>
        <w:noProof/>
        <w:lang w:eastAsia="en-GB"/>
      </w:rPr>
      <mc:AlternateContent>
        <mc:Choice Requires="wps">
          <w:drawing>
            <wp:anchor distT="0" distB="0" distL="114300" distR="114300" simplePos="0" relativeHeight="251659264" behindDoc="0" locked="0" layoutInCell="1" allowOverlap="1" wp14:anchorId="1D00C844" wp14:editId="3322C976">
              <wp:simplePos x="0" y="0"/>
              <wp:positionH relativeFrom="page">
                <wp:posOffset>6908165</wp:posOffset>
              </wp:positionH>
              <wp:positionV relativeFrom="page">
                <wp:posOffset>403225</wp:posOffset>
              </wp:positionV>
              <wp:extent cx="475615" cy="298450"/>
              <wp:effectExtent l="2540" t="3175" r="0" b="317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615" cy="298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00C850" w14:textId="2101E818" w:rsidR="00867857" w:rsidRPr="00E95B66" w:rsidRDefault="00867857" w:rsidP="001F1505">
                          <w:pPr>
                            <w:rPr>
                              <w:color w:val="FFFFFF"/>
                            </w:rPr>
                          </w:pPr>
                          <w:r>
                            <w:fldChar w:fldCharType="begin"/>
                          </w:r>
                          <w:r>
                            <w:instrText xml:space="preserve"> PAGE   \* MERGEFORMAT </w:instrText>
                          </w:r>
                          <w:r>
                            <w:fldChar w:fldCharType="separate"/>
                          </w:r>
                          <w:r w:rsidR="00AB225B" w:rsidRPr="00AB225B">
                            <w:rPr>
                              <w:rFonts w:ascii="Calibri" w:hAnsi="Calibri"/>
                              <w:b/>
                              <w:noProof/>
                              <w:color w:val="FFFFFF"/>
                            </w:rPr>
                            <w:t>3</w:t>
                          </w:r>
                          <w:r>
                            <w:rPr>
                              <w:rFonts w:ascii="Calibri" w:hAnsi="Calibri"/>
                              <w:b/>
                              <w:noProof/>
                              <w:color w:val="FFFFF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00C844" id="_x0000_t202" coordsize="21600,21600" o:spt="202" path="m,l,21600r21600,l21600,xe">
              <v:stroke joinstyle="miter"/>
              <v:path gradientshapeok="t" o:connecttype="rect"/>
            </v:shapetype>
            <v:shape id="Text Box 3" o:spid="_x0000_s1026" type="#_x0000_t202" style="position:absolute;margin-left:543.95pt;margin-top:31.75pt;width:37.45pt;height:2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" filled="f" stroked="f">
              <v:textbox>
                <w:txbxContent>
                  <w:p w14:paraId="1D00C850" w14:textId="2101E818" w:rsidR="00867857" w:rsidRPr="00E95B66" w:rsidRDefault="00867857" w:rsidP="001F1505">
                    <w:pPr>
                      <w:rPr>
                        <w:color w:val="FFFFFF"/>
                      </w:rPr>
                    </w:pPr>
                    <w:r>
                      <w:fldChar w:fldCharType="begin"/>
                    </w:r>
                    <w:r>
                      <w:instrText xml:space="preserve"> PAGE   \* MERGEFORMAT </w:instrText>
                    </w:r>
                    <w:r>
                      <w:fldChar w:fldCharType="separate"/>
                    </w:r>
                    <w:r w:rsidR="00AB225B" w:rsidRPr="00AB225B">
                      <w:rPr>
                        <w:rFonts w:ascii="Calibri" w:hAnsi="Calibri"/>
                        <w:b/>
                        <w:noProof/>
                        <w:color w:val="FFFFFF"/>
                      </w:rPr>
                      <w:t>3</w:t>
                    </w:r>
                    <w:r>
                      <w:rPr>
                        <w:rFonts w:ascii="Calibri" w:hAnsi="Calibri"/>
                        <w:b/>
                        <w:noProof/>
                        <w:color w:val="FFFFFF"/>
                      </w:rPr>
                      <w:fldChar w:fldCharType="end"/>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0C83A" w14:textId="77777777" w:rsidR="00867857" w:rsidRDefault="00867857">
    <w:pPr>
      <w:pStyle w:val="Header"/>
      <w:rPr>
        <w:noProof/>
      </w:rPr>
    </w:pPr>
    <w:r>
      <w:rPr>
        <w:noProof/>
        <w:lang w:eastAsia="en-GB"/>
      </w:rPr>
      <w:drawing>
        <wp:inline distT="0" distB="0" distL="0" distR="0" wp14:anchorId="1D00C846" wp14:editId="1D00C847">
          <wp:extent cx="2401570" cy="814070"/>
          <wp:effectExtent l="19050" t="0" r="0" b="0"/>
          <wp:docPr id="15" name="Picture 3" descr="IAIletterhea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AIletterhead-logo.png"/>
                  <pic:cNvPicPr>
                    <a:picLocks noChangeAspect="1" noChangeArrowheads="1"/>
                  </pic:cNvPicPr>
                </pic:nvPicPr>
                <pic:blipFill>
                  <a:blip r:embed="rId1"/>
                  <a:srcRect/>
                  <a:stretch>
                    <a:fillRect/>
                  </a:stretch>
                </pic:blipFill>
                <pic:spPr bwMode="auto">
                  <a:xfrm>
                    <a:off x="0" y="0"/>
                    <a:ext cx="2401570" cy="814070"/>
                  </a:xfrm>
                  <a:prstGeom prst="rect">
                    <a:avLst/>
                  </a:prstGeom>
                  <a:noFill/>
                  <a:ln w="9525">
                    <a:noFill/>
                    <a:miter lim="800000"/>
                    <a:headEnd/>
                    <a:tailEnd/>
                  </a:ln>
                </pic:spPr>
              </pic:pic>
            </a:graphicData>
          </a:graphic>
        </wp:inline>
      </w:drawing>
    </w:r>
  </w:p>
  <w:p w14:paraId="1D00C83E" w14:textId="49B62F3D" w:rsidR="00867857" w:rsidRDefault="00867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232B9E8"/>
    <w:lvl w:ilvl="0">
      <w:start w:val="1"/>
      <w:numFmt w:val="none"/>
      <w:suff w:val="nothing"/>
      <w:lvlText w:val=""/>
      <w:lvlJc w:val="left"/>
      <w:pPr>
        <w:tabs>
          <w:tab w:val="num" w:pos="0"/>
        </w:tabs>
        <w:ind w:left="432" w:hanging="432"/>
      </w:pPr>
    </w:lvl>
    <w:lvl w:ilvl="1">
      <w:start w:val="1"/>
      <w:numFmt w:val="decimal"/>
      <w:lvlText w:val="%2.1"/>
      <w:lvlJc w:val="left"/>
      <w:pPr>
        <w:tabs>
          <w:tab w:val="num" w:pos="0"/>
        </w:tabs>
        <w:ind w:left="576" w:hanging="576"/>
      </w:pPr>
      <w:rPr>
        <w:rFonts w:hint="default"/>
      </w:rPr>
    </w:lvl>
    <w:lvl w:ilvl="2">
      <w:start w:val="1"/>
      <w:numFmt w:val="none"/>
      <w:suff w:val="nothing"/>
      <w:lvlText w:val=""/>
      <w:lvlJc w:val="left"/>
      <w:pPr>
        <w:tabs>
          <w:tab w:val="num" w:pos="0"/>
        </w:tabs>
        <w:ind w:left="720" w:hanging="720"/>
      </w:pPr>
    </w:lvl>
    <w:lvl w:ilvl="3">
      <w:start w:val="1"/>
      <w:numFmt w:val="none"/>
      <w:pStyle w:val="Heading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04"/>
    <w:multiLevelType w:val="singleLevel"/>
    <w:tmpl w:val="00000004"/>
    <w:lvl w:ilvl="0">
      <w:start w:val="1"/>
      <w:numFmt w:val="decimal"/>
      <w:lvlText w:val="%1."/>
      <w:lvlJc w:val="left"/>
      <w:pPr>
        <w:tabs>
          <w:tab w:val="num" w:pos="360"/>
        </w:tabs>
        <w:ind w:left="360" w:hanging="360"/>
      </w:pPr>
    </w:lvl>
  </w:abstractNum>
  <w:abstractNum w:abstractNumId="4"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5"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360"/>
        </w:tabs>
        <w:ind w:left="360" w:hanging="360"/>
      </w:pPr>
      <w:rPr>
        <w:rFonts w:ascii="Symbol" w:hAnsi="Symbol"/>
      </w:rPr>
    </w:lvl>
  </w:abstractNum>
  <w:abstractNum w:abstractNumId="7"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rPr>
    </w:lvl>
  </w:abstractNum>
  <w:abstractNum w:abstractNumId="8" w15:restartNumberingAfterBreak="0">
    <w:nsid w:val="00000009"/>
    <w:multiLevelType w:val="singleLevel"/>
    <w:tmpl w:val="00000009"/>
    <w:name w:val="WW8Num9"/>
    <w:lvl w:ilvl="0">
      <w:start w:val="1"/>
      <w:numFmt w:val="bullet"/>
      <w:lvlText w:val="-"/>
      <w:lvlJc w:val="left"/>
      <w:pPr>
        <w:tabs>
          <w:tab w:val="num" w:pos="360"/>
        </w:tabs>
        <w:ind w:left="360" w:hanging="360"/>
      </w:pPr>
      <w:rPr>
        <w:rFonts w:ascii="Times New Roman" w:hAnsi="Times New Roman"/>
        <w:sz w:val="16"/>
      </w:rPr>
    </w:lvl>
  </w:abstractNum>
  <w:abstractNum w:abstractNumId="9" w15:restartNumberingAfterBreak="0">
    <w:nsid w:val="0000000A"/>
    <w:multiLevelType w:val="singleLevel"/>
    <w:tmpl w:val="0000000A"/>
    <w:name w:val="WW8Num10"/>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B"/>
    <w:multiLevelType w:val="multilevel"/>
    <w:tmpl w:val="0000000B"/>
    <w:name w:val="WW8Num11"/>
    <w:lvl w:ilvl="0">
      <w:start w:val="1"/>
      <w:numFmt w:val="none"/>
      <w:pStyle w:val="Bullets"/>
      <w:suff w:val="nothing"/>
      <w:lvlText w:val=""/>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2" w15:restartNumberingAfterBreak="0">
    <w:nsid w:val="06B16A9A"/>
    <w:multiLevelType w:val="hybridMultilevel"/>
    <w:tmpl w:val="BF8E2A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91A61D2"/>
    <w:multiLevelType w:val="hybridMultilevel"/>
    <w:tmpl w:val="0178C9C8"/>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0B1669F0"/>
    <w:multiLevelType w:val="multilevel"/>
    <w:tmpl w:val="DE282AE8"/>
    <w:lvl w:ilvl="0">
      <w:start w:val="1"/>
      <w:numFmt w:val="decimal"/>
      <w:lvlText w:val="%1."/>
      <w:lvlJc w:val="left"/>
      <w:pPr>
        <w:ind w:left="720" w:hanging="360"/>
      </w:pPr>
      <w:rPr>
        <w:rFonts w:hint="default"/>
        <w:sz w:val="22"/>
        <w:szCs w:val="22"/>
      </w:rPr>
    </w:lvl>
    <w:lvl w:ilvl="1">
      <w:start w:val="1"/>
      <w:numFmt w:val="decimal"/>
      <w:isLgl/>
      <w:lvlText w:val="%1.%2"/>
      <w:lvlJc w:val="left"/>
      <w:pPr>
        <w:ind w:left="1080" w:hanging="720"/>
      </w:pPr>
      <w:rPr>
        <w:rFonts w:hint="default"/>
        <w:i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0B8232D6"/>
    <w:multiLevelType w:val="hybridMultilevel"/>
    <w:tmpl w:val="7544334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37B11D2"/>
    <w:multiLevelType w:val="multilevel"/>
    <w:tmpl w:val="99BA0086"/>
    <w:lvl w:ilvl="0">
      <w:numFmt w:val="decimal"/>
      <w:lvlText w:val="%1"/>
      <w:lvlJc w:val="left"/>
      <w:pPr>
        <w:ind w:left="375" w:hanging="375"/>
      </w:pPr>
      <w:rPr>
        <w:rFonts w:hint="default"/>
      </w:rPr>
    </w:lvl>
    <w:lvl w:ilvl="1">
      <w:start w:val="37"/>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9000" w:hanging="180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2240" w:hanging="2160"/>
      </w:pPr>
      <w:rPr>
        <w:rFonts w:hint="default"/>
      </w:rPr>
    </w:lvl>
    <w:lvl w:ilvl="8">
      <w:start w:val="1"/>
      <w:numFmt w:val="decimal"/>
      <w:lvlText w:val="%1.%2.%3.%4.%5.%6.%7.%8.%9"/>
      <w:lvlJc w:val="left"/>
      <w:pPr>
        <w:ind w:left="14040" w:hanging="2520"/>
      </w:pPr>
      <w:rPr>
        <w:rFonts w:hint="default"/>
      </w:rPr>
    </w:lvl>
  </w:abstractNum>
  <w:abstractNum w:abstractNumId="17" w15:restartNumberingAfterBreak="0">
    <w:nsid w:val="17DD41B7"/>
    <w:multiLevelType w:val="hybridMultilevel"/>
    <w:tmpl w:val="911C43A6"/>
    <w:lvl w:ilvl="0" w:tplc="26EEE77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24C3D95"/>
    <w:multiLevelType w:val="hybridMultilevel"/>
    <w:tmpl w:val="94B2E4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5611155"/>
    <w:multiLevelType w:val="hybridMultilevel"/>
    <w:tmpl w:val="3D8C750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1F10D86"/>
    <w:multiLevelType w:val="hybridMultilevel"/>
    <w:tmpl w:val="D8D2A0DE"/>
    <w:lvl w:ilvl="0" w:tplc="DA243886">
      <w:numFmt w:val="bullet"/>
      <w:lvlText w:val="-"/>
      <w:lvlJc w:val="left"/>
      <w:pPr>
        <w:ind w:left="720" w:hanging="360"/>
      </w:pPr>
      <w:rPr>
        <w:rFonts w:ascii="Helvetica" w:eastAsia="Times New Roman" w:hAnsi="Helvetica" w:cs="Helvetic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33A5237"/>
    <w:multiLevelType w:val="multilevel"/>
    <w:tmpl w:val="DE282AE8"/>
    <w:lvl w:ilvl="0">
      <w:start w:val="1"/>
      <w:numFmt w:val="decimal"/>
      <w:lvlText w:val="%1."/>
      <w:lvlJc w:val="left"/>
      <w:pPr>
        <w:ind w:left="720" w:hanging="360"/>
      </w:pPr>
      <w:rPr>
        <w:rFonts w:hint="default"/>
        <w:sz w:val="22"/>
        <w:szCs w:val="22"/>
      </w:rPr>
    </w:lvl>
    <w:lvl w:ilvl="1">
      <w:start w:val="1"/>
      <w:numFmt w:val="decimal"/>
      <w:isLgl/>
      <w:lvlText w:val="%1.%2"/>
      <w:lvlJc w:val="left"/>
      <w:pPr>
        <w:ind w:left="1004" w:hanging="720"/>
      </w:pPr>
      <w:rPr>
        <w:rFonts w:hint="default"/>
        <w:i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F8B3E8E"/>
    <w:multiLevelType w:val="hybridMultilevel"/>
    <w:tmpl w:val="1CAEC4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37C7859"/>
    <w:multiLevelType w:val="multilevel"/>
    <w:tmpl w:val="DE282AE8"/>
    <w:lvl w:ilvl="0">
      <w:start w:val="1"/>
      <w:numFmt w:val="decimal"/>
      <w:lvlText w:val="%1."/>
      <w:lvlJc w:val="left"/>
      <w:pPr>
        <w:ind w:left="720" w:hanging="360"/>
      </w:pPr>
      <w:rPr>
        <w:rFonts w:hint="default"/>
        <w:sz w:val="22"/>
        <w:szCs w:val="22"/>
      </w:rPr>
    </w:lvl>
    <w:lvl w:ilvl="1">
      <w:start w:val="1"/>
      <w:numFmt w:val="decimal"/>
      <w:isLgl/>
      <w:lvlText w:val="%1.%2"/>
      <w:lvlJc w:val="left"/>
      <w:pPr>
        <w:ind w:left="1004" w:hanging="720"/>
      </w:pPr>
      <w:rPr>
        <w:rFonts w:hint="default"/>
        <w:i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8DD5F79"/>
    <w:multiLevelType w:val="hybridMultilevel"/>
    <w:tmpl w:val="342CF9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BCB507D"/>
    <w:multiLevelType w:val="multilevel"/>
    <w:tmpl w:val="DE282AE8"/>
    <w:lvl w:ilvl="0">
      <w:start w:val="1"/>
      <w:numFmt w:val="decimal"/>
      <w:lvlText w:val="%1."/>
      <w:lvlJc w:val="left"/>
      <w:pPr>
        <w:ind w:left="720" w:hanging="360"/>
      </w:pPr>
      <w:rPr>
        <w:rFonts w:hint="default"/>
        <w:sz w:val="22"/>
        <w:szCs w:val="22"/>
      </w:rPr>
    </w:lvl>
    <w:lvl w:ilvl="1">
      <w:start w:val="1"/>
      <w:numFmt w:val="decimal"/>
      <w:isLgl/>
      <w:lvlText w:val="%1.%2"/>
      <w:lvlJc w:val="left"/>
      <w:pPr>
        <w:ind w:left="1004" w:hanging="720"/>
      </w:pPr>
      <w:rPr>
        <w:rFonts w:hint="default"/>
        <w:i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C2702EF"/>
    <w:multiLevelType w:val="hybridMultilevel"/>
    <w:tmpl w:val="7BCC9E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3DE09CD"/>
    <w:multiLevelType w:val="hybridMultilevel"/>
    <w:tmpl w:val="5052D7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F1C623D"/>
    <w:multiLevelType w:val="hybridMultilevel"/>
    <w:tmpl w:val="EEF86A44"/>
    <w:lvl w:ilvl="0" w:tplc="08090001">
      <w:start w:val="1"/>
      <w:numFmt w:val="bullet"/>
      <w:lvlText w:val=""/>
      <w:lvlJc w:val="left"/>
      <w:pPr>
        <w:ind w:left="502" w:hanging="360"/>
      </w:pPr>
      <w:rPr>
        <w:rFonts w:ascii="Symbol" w:hAnsi="Symbol" w:hint="default"/>
      </w:rPr>
    </w:lvl>
    <w:lvl w:ilvl="1" w:tplc="08090003">
      <w:start w:val="1"/>
      <w:numFmt w:val="bullet"/>
      <w:lvlText w:val="o"/>
      <w:lvlJc w:val="left"/>
      <w:pPr>
        <w:ind w:left="1222" w:hanging="360"/>
      </w:pPr>
      <w:rPr>
        <w:rFonts w:ascii="Courier New" w:hAnsi="Courier New" w:cs="Courier New" w:hint="default"/>
      </w:rPr>
    </w:lvl>
    <w:lvl w:ilvl="2" w:tplc="08090005">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9" w15:restartNumberingAfterBreak="0">
    <w:nsid w:val="72B845F4"/>
    <w:multiLevelType w:val="hybridMultilevel"/>
    <w:tmpl w:val="EC04E77A"/>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num w:numId="1" w16cid:durableId="417021383">
    <w:abstractNumId w:val="0"/>
  </w:num>
  <w:num w:numId="2" w16cid:durableId="1841919654">
    <w:abstractNumId w:val="3"/>
  </w:num>
  <w:num w:numId="3" w16cid:durableId="239757152">
    <w:abstractNumId w:val="10"/>
  </w:num>
  <w:num w:numId="4" w16cid:durableId="240680886">
    <w:abstractNumId w:val="29"/>
  </w:num>
  <w:num w:numId="5" w16cid:durableId="875777595">
    <w:abstractNumId w:val="13"/>
  </w:num>
  <w:num w:numId="6" w16cid:durableId="808523543">
    <w:abstractNumId w:val="26"/>
  </w:num>
  <w:num w:numId="7" w16cid:durableId="922449477">
    <w:abstractNumId w:val="12"/>
  </w:num>
  <w:num w:numId="8" w16cid:durableId="1396119857">
    <w:abstractNumId w:val="17"/>
  </w:num>
  <w:num w:numId="9" w16cid:durableId="215970534">
    <w:abstractNumId w:val="14"/>
  </w:num>
  <w:num w:numId="10" w16cid:durableId="2118407308">
    <w:abstractNumId w:val="24"/>
  </w:num>
  <w:num w:numId="11" w16cid:durableId="308439703">
    <w:abstractNumId w:val="22"/>
  </w:num>
  <w:num w:numId="12" w16cid:durableId="892040054">
    <w:abstractNumId w:val="15"/>
  </w:num>
  <w:num w:numId="13" w16cid:durableId="1220289528">
    <w:abstractNumId w:val="18"/>
  </w:num>
  <w:num w:numId="14" w16cid:durableId="1908148660">
    <w:abstractNumId w:val="19"/>
  </w:num>
  <w:num w:numId="15" w16cid:durableId="1949192284">
    <w:abstractNumId w:val="25"/>
  </w:num>
  <w:num w:numId="16" w16cid:durableId="1278951194">
    <w:abstractNumId w:val="20"/>
  </w:num>
  <w:num w:numId="17" w16cid:durableId="1302882523">
    <w:abstractNumId w:val="28"/>
  </w:num>
  <w:num w:numId="18" w16cid:durableId="821697516">
    <w:abstractNumId w:val="21"/>
  </w:num>
  <w:num w:numId="19" w16cid:durableId="1624195332">
    <w:abstractNumId w:val="16"/>
  </w:num>
  <w:num w:numId="20" w16cid:durableId="1980303963">
    <w:abstractNumId w:val="27"/>
  </w:num>
  <w:num w:numId="21" w16cid:durableId="1476751965">
    <w:abstractNumId w:val="2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84"/>
    <w:rsid w:val="0000013F"/>
    <w:rsid w:val="00003724"/>
    <w:rsid w:val="00010564"/>
    <w:rsid w:val="00024801"/>
    <w:rsid w:val="00035353"/>
    <w:rsid w:val="00037A72"/>
    <w:rsid w:val="00045D9E"/>
    <w:rsid w:val="0005310D"/>
    <w:rsid w:val="00053D90"/>
    <w:rsid w:val="00056ACD"/>
    <w:rsid w:val="00060B77"/>
    <w:rsid w:val="00063621"/>
    <w:rsid w:val="00076859"/>
    <w:rsid w:val="0008464F"/>
    <w:rsid w:val="00087CCC"/>
    <w:rsid w:val="000918E9"/>
    <w:rsid w:val="000B1172"/>
    <w:rsid w:val="000B4A98"/>
    <w:rsid w:val="000B795F"/>
    <w:rsid w:val="000C3CC6"/>
    <w:rsid w:val="000D21E3"/>
    <w:rsid w:val="000D447A"/>
    <w:rsid w:val="000D686D"/>
    <w:rsid w:val="000E0675"/>
    <w:rsid w:val="000E1EE0"/>
    <w:rsid w:val="000E422F"/>
    <w:rsid w:val="000E6CE8"/>
    <w:rsid w:val="000F164E"/>
    <w:rsid w:val="000F2EB0"/>
    <w:rsid w:val="000F4F04"/>
    <w:rsid w:val="00101380"/>
    <w:rsid w:val="00101C34"/>
    <w:rsid w:val="001068B5"/>
    <w:rsid w:val="00116F2C"/>
    <w:rsid w:val="001171DD"/>
    <w:rsid w:val="00120B9F"/>
    <w:rsid w:val="00125B8A"/>
    <w:rsid w:val="0013492C"/>
    <w:rsid w:val="00134EA8"/>
    <w:rsid w:val="0013767D"/>
    <w:rsid w:val="0014243D"/>
    <w:rsid w:val="00143979"/>
    <w:rsid w:val="00152CFC"/>
    <w:rsid w:val="0015676E"/>
    <w:rsid w:val="0016206A"/>
    <w:rsid w:val="0017355F"/>
    <w:rsid w:val="00177E98"/>
    <w:rsid w:val="0018105E"/>
    <w:rsid w:val="001814C8"/>
    <w:rsid w:val="00184ABD"/>
    <w:rsid w:val="00196867"/>
    <w:rsid w:val="001A204E"/>
    <w:rsid w:val="001A20BE"/>
    <w:rsid w:val="001A2A3E"/>
    <w:rsid w:val="001B181D"/>
    <w:rsid w:val="001B60A5"/>
    <w:rsid w:val="001C5F8C"/>
    <w:rsid w:val="001D4B2A"/>
    <w:rsid w:val="001D521D"/>
    <w:rsid w:val="001E35C7"/>
    <w:rsid w:val="001E7B4D"/>
    <w:rsid w:val="001F0C4A"/>
    <w:rsid w:val="001F1505"/>
    <w:rsid w:val="0020569B"/>
    <w:rsid w:val="00220EAC"/>
    <w:rsid w:val="00235432"/>
    <w:rsid w:val="002366C1"/>
    <w:rsid w:val="0023744F"/>
    <w:rsid w:val="002407CB"/>
    <w:rsid w:val="00240BD7"/>
    <w:rsid w:val="00240EB7"/>
    <w:rsid w:val="002428A0"/>
    <w:rsid w:val="00244CBC"/>
    <w:rsid w:val="00251AAA"/>
    <w:rsid w:val="00254800"/>
    <w:rsid w:val="002634FD"/>
    <w:rsid w:val="00273C6C"/>
    <w:rsid w:val="00282F38"/>
    <w:rsid w:val="00283BA1"/>
    <w:rsid w:val="00291E8B"/>
    <w:rsid w:val="00294067"/>
    <w:rsid w:val="002966E0"/>
    <w:rsid w:val="002A36BF"/>
    <w:rsid w:val="002A536D"/>
    <w:rsid w:val="002A66A6"/>
    <w:rsid w:val="002B0EFA"/>
    <w:rsid w:val="002C3D51"/>
    <w:rsid w:val="002D1529"/>
    <w:rsid w:val="002D3238"/>
    <w:rsid w:val="002D3B7D"/>
    <w:rsid w:val="002E1F75"/>
    <w:rsid w:val="002E258B"/>
    <w:rsid w:val="002E2C06"/>
    <w:rsid w:val="00303B58"/>
    <w:rsid w:val="00307B95"/>
    <w:rsid w:val="003116BE"/>
    <w:rsid w:val="00315D1B"/>
    <w:rsid w:val="00315FAB"/>
    <w:rsid w:val="00320E1D"/>
    <w:rsid w:val="003212A5"/>
    <w:rsid w:val="003218AA"/>
    <w:rsid w:val="0033022C"/>
    <w:rsid w:val="003375B1"/>
    <w:rsid w:val="0034248E"/>
    <w:rsid w:val="0034514A"/>
    <w:rsid w:val="003479F0"/>
    <w:rsid w:val="00350FE5"/>
    <w:rsid w:val="0035524C"/>
    <w:rsid w:val="0036397C"/>
    <w:rsid w:val="00364396"/>
    <w:rsid w:val="00364B22"/>
    <w:rsid w:val="00364F58"/>
    <w:rsid w:val="00366B31"/>
    <w:rsid w:val="00367CDF"/>
    <w:rsid w:val="0037046F"/>
    <w:rsid w:val="00370D8B"/>
    <w:rsid w:val="00371EA6"/>
    <w:rsid w:val="00381B40"/>
    <w:rsid w:val="003833D9"/>
    <w:rsid w:val="0038344E"/>
    <w:rsid w:val="003866CD"/>
    <w:rsid w:val="00386F47"/>
    <w:rsid w:val="00394E23"/>
    <w:rsid w:val="003A1400"/>
    <w:rsid w:val="003A64B5"/>
    <w:rsid w:val="003C3A59"/>
    <w:rsid w:val="003E02E9"/>
    <w:rsid w:val="003F2A19"/>
    <w:rsid w:val="0040131C"/>
    <w:rsid w:val="00401500"/>
    <w:rsid w:val="00407259"/>
    <w:rsid w:val="00413EF2"/>
    <w:rsid w:val="0041784C"/>
    <w:rsid w:val="0042051D"/>
    <w:rsid w:val="004215CC"/>
    <w:rsid w:val="00455F0F"/>
    <w:rsid w:val="00456501"/>
    <w:rsid w:val="00462EB8"/>
    <w:rsid w:val="004704C8"/>
    <w:rsid w:val="00472066"/>
    <w:rsid w:val="00472887"/>
    <w:rsid w:val="004734F2"/>
    <w:rsid w:val="00473F15"/>
    <w:rsid w:val="0047440F"/>
    <w:rsid w:val="0047650E"/>
    <w:rsid w:val="00482177"/>
    <w:rsid w:val="004913F4"/>
    <w:rsid w:val="00492598"/>
    <w:rsid w:val="00496C8E"/>
    <w:rsid w:val="00497963"/>
    <w:rsid w:val="004A0B1E"/>
    <w:rsid w:val="004A20B1"/>
    <w:rsid w:val="004A5C0F"/>
    <w:rsid w:val="004B6C8F"/>
    <w:rsid w:val="004D1B39"/>
    <w:rsid w:val="004D2B1E"/>
    <w:rsid w:val="004D68FE"/>
    <w:rsid w:val="004D7928"/>
    <w:rsid w:val="004E12B5"/>
    <w:rsid w:val="004E560F"/>
    <w:rsid w:val="004F1FEB"/>
    <w:rsid w:val="004F7DF7"/>
    <w:rsid w:val="00500327"/>
    <w:rsid w:val="00500987"/>
    <w:rsid w:val="00501376"/>
    <w:rsid w:val="00501C53"/>
    <w:rsid w:val="00502968"/>
    <w:rsid w:val="00507F54"/>
    <w:rsid w:val="00514885"/>
    <w:rsid w:val="00515DA2"/>
    <w:rsid w:val="00520984"/>
    <w:rsid w:val="00521953"/>
    <w:rsid w:val="005223A4"/>
    <w:rsid w:val="005333A2"/>
    <w:rsid w:val="005360FB"/>
    <w:rsid w:val="00536862"/>
    <w:rsid w:val="00536FB4"/>
    <w:rsid w:val="00536FBF"/>
    <w:rsid w:val="00540170"/>
    <w:rsid w:val="00540887"/>
    <w:rsid w:val="0054714E"/>
    <w:rsid w:val="00550780"/>
    <w:rsid w:val="005548FA"/>
    <w:rsid w:val="005564C3"/>
    <w:rsid w:val="00562316"/>
    <w:rsid w:val="005764BA"/>
    <w:rsid w:val="00583F96"/>
    <w:rsid w:val="0058465F"/>
    <w:rsid w:val="005967DB"/>
    <w:rsid w:val="00597328"/>
    <w:rsid w:val="005A7F50"/>
    <w:rsid w:val="005B7464"/>
    <w:rsid w:val="005D198D"/>
    <w:rsid w:val="005D6D84"/>
    <w:rsid w:val="005D7A4C"/>
    <w:rsid w:val="005E128F"/>
    <w:rsid w:val="005F45C8"/>
    <w:rsid w:val="005F5A53"/>
    <w:rsid w:val="00614858"/>
    <w:rsid w:val="0062062F"/>
    <w:rsid w:val="006221E6"/>
    <w:rsid w:val="006241BD"/>
    <w:rsid w:val="00634145"/>
    <w:rsid w:val="006376A3"/>
    <w:rsid w:val="0064280F"/>
    <w:rsid w:val="00650C6E"/>
    <w:rsid w:val="00654627"/>
    <w:rsid w:val="0066177A"/>
    <w:rsid w:val="006647D4"/>
    <w:rsid w:val="006648A1"/>
    <w:rsid w:val="00667E67"/>
    <w:rsid w:val="00675569"/>
    <w:rsid w:val="00677348"/>
    <w:rsid w:val="006800C5"/>
    <w:rsid w:val="00682E35"/>
    <w:rsid w:val="00692CC1"/>
    <w:rsid w:val="00693BAA"/>
    <w:rsid w:val="00696F9D"/>
    <w:rsid w:val="006973ED"/>
    <w:rsid w:val="006A4202"/>
    <w:rsid w:val="006B1252"/>
    <w:rsid w:val="006B1DA3"/>
    <w:rsid w:val="006B3CF0"/>
    <w:rsid w:val="006C3687"/>
    <w:rsid w:val="006D1E7B"/>
    <w:rsid w:val="006D3DDD"/>
    <w:rsid w:val="006D4ED1"/>
    <w:rsid w:val="006E4797"/>
    <w:rsid w:val="006E58E1"/>
    <w:rsid w:val="006E5A54"/>
    <w:rsid w:val="006F684F"/>
    <w:rsid w:val="007028AC"/>
    <w:rsid w:val="007104DD"/>
    <w:rsid w:val="007110E1"/>
    <w:rsid w:val="00715ECF"/>
    <w:rsid w:val="00720229"/>
    <w:rsid w:val="007333B0"/>
    <w:rsid w:val="00736788"/>
    <w:rsid w:val="00742194"/>
    <w:rsid w:val="00742266"/>
    <w:rsid w:val="00746A71"/>
    <w:rsid w:val="00746B4D"/>
    <w:rsid w:val="00750BDC"/>
    <w:rsid w:val="00754B6E"/>
    <w:rsid w:val="00761D5F"/>
    <w:rsid w:val="007626AE"/>
    <w:rsid w:val="00766EB7"/>
    <w:rsid w:val="0076723D"/>
    <w:rsid w:val="00776EB5"/>
    <w:rsid w:val="00791607"/>
    <w:rsid w:val="00793237"/>
    <w:rsid w:val="0079583E"/>
    <w:rsid w:val="00797BDE"/>
    <w:rsid w:val="007A3E6A"/>
    <w:rsid w:val="007A4FDF"/>
    <w:rsid w:val="007C20B3"/>
    <w:rsid w:val="007E05C9"/>
    <w:rsid w:val="007E2162"/>
    <w:rsid w:val="007E3B17"/>
    <w:rsid w:val="007F0587"/>
    <w:rsid w:val="007F1656"/>
    <w:rsid w:val="007F3671"/>
    <w:rsid w:val="007F750D"/>
    <w:rsid w:val="00801505"/>
    <w:rsid w:val="00803B49"/>
    <w:rsid w:val="0081052D"/>
    <w:rsid w:val="008122EC"/>
    <w:rsid w:val="00820A22"/>
    <w:rsid w:val="00822FC1"/>
    <w:rsid w:val="00826300"/>
    <w:rsid w:val="00831A9A"/>
    <w:rsid w:val="008321F4"/>
    <w:rsid w:val="008368C6"/>
    <w:rsid w:val="00841D21"/>
    <w:rsid w:val="008457F1"/>
    <w:rsid w:val="0084708F"/>
    <w:rsid w:val="008665F5"/>
    <w:rsid w:val="00867857"/>
    <w:rsid w:val="008711C6"/>
    <w:rsid w:val="00873486"/>
    <w:rsid w:val="00873C7B"/>
    <w:rsid w:val="0089487D"/>
    <w:rsid w:val="008A08C5"/>
    <w:rsid w:val="008A0920"/>
    <w:rsid w:val="008A0D34"/>
    <w:rsid w:val="008A125A"/>
    <w:rsid w:val="008A5AEC"/>
    <w:rsid w:val="008B4BBD"/>
    <w:rsid w:val="008B4FE0"/>
    <w:rsid w:val="008B56B4"/>
    <w:rsid w:val="008C2CE9"/>
    <w:rsid w:val="008D0FD0"/>
    <w:rsid w:val="008D1F6B"/>
    <w:rsid w:val="008D67F1"/>
    <w:rsid w:val="008E106F"/>
    <w:rsid w:val="008E6874"/>
    <w:rsid w:val="008F6D92"/>
    <w:rsid w:val="00914E6A"/>
    <w:rsid w:val="00924C43"/>
    <w:rsid w:val="0092761D"/>
    <w:rsid w:val="00934D91"/>
    <w:rsid w:val="00945173"/>
    <w:rsid w:val="00955515"/>
    <w:rsid w:val="00956102"/>
    <w:rsid w:val="009660F8"/>
    <w:rsid w:val="009956B5"/>
    <w:rsid w:val="009A254B"/>
    <w:rsid w:val="009A2CA5"/>
    <w:rsid w:val="009A4A23"/>
    <w:rsid w:val="009B455B"/>
    <w:rsid w:val="009C0A08"/>
    <w:rsid w:val="009C3A31"/>
    <w:rsid w:val="009C46C7"/>
    <w:rsid w:val="009C6F2B"/>
    <w:rsid w:val="009D0E36"/>
    <w:rsid w:val="009D1751"/>
    <w:rsid w:val="009D2810"/>
    <w:rsid w:val="009D44BA"/>
    <w:rsid w:val="009D705F"/>
    <w:rsid w:val="009D74CA"/>
    <w:rsid w:val="009E287C"/>
    <w:rsid w:val="009E34E5"/>
    <w:rsid w:val="009E3986"/>
    <w:rsid w:val="009E3D84"/>
    <w:rsid w:val="009E43FF"/>
    <w:rsid w:val="009F1382"/>
    <w:rsid w:val="009F4266"/>
    <w:rsid w:val="009F6E63"/>
    <w:rsid w:val="00A002E0"/>
    <w:rsid w:val="00A06373"/>
    <w:rsid w:val="00A1445B"/>
    <w:rsid w:val="00A16A78"/>
    <w:rsid w:val="00A2326C"/>
    <w:rsid w:val="00A27C9B"/>
    <w:rsid w:val="00A321CD"/>
    <w:rsid w:val="00A35741"/>
    <w:rsid w:val="00A35D32"/>
    <w:rsid w:val="00A36D58"/>
    <w:rsid w:val="00A43FA0"/>
    <w:rsid w:val="00A44E7C"/>
    <w:rsid w:val="00A463B5"/>
    <w:rsid w:val="00A46BAB"/>
    <w:rsid w:val="00A47D53"/>
    <w:rsid w:val="00A501E7"/>
    <w:rsid w:val="00A510CC"/>
    <w:rsid w:val="00A53349"/>
    <w:rsid w:val="00A65408"/>
    <w:rsid w:val="00A6584E"/>
    <w:rsid w:val="00A65E44"/>
    <w:rsid w:val="00A731A3"/>
    <w:rsid w:val="00A84F6C"/>
    <w:rsid w:val="00A908D3"/>
    <w:rsid w:val="00A94928"/>
    <w:rsid w:val="00AA5C53"/>
    <w:rsid w:val="00AA757B"/>
    <w:rsid w:val="00AB0792"/>
    <w:rsid w:val="00AB225B"/>
    <w:rsid w:val="00AC0F38"/>
    <w:rsid w:val="00AC4283"/>
    <w:rsid w:val="00AC6561"/>
    <w:rsid w:val="00AC65F7"/>
    <w:rsid w:val="00AC7A56"/>
    <w:rsid w:val="00AF4F3B"/>
    <w:rsid w:val="00AF5AA0"/>
    <w:rsid w:val="00AF5D34"/>
    <w:rsid w:val="00AF60B2"/>
    <w:rsid w:val="00B00609"/>
    <w:rsid w:val="00B02AA2"/>
    <w:rsid w:val="00B12FF4"/>
    <w:rsid w:val="00B1499A"/>
    <w:rsid w:val="00B14E47"/>
    <w:rsid w:val="00B16AE5"/>
    <w:rsid w:val="00B213D2"/>
    <w:rsid w:val="00B46D2E"/>
    <w:rsid w:val="00B4768D"/>
    <w:rsid w:val="00B648A6"/>
    <w:rsid w:val="00B65007"/>
    <w:rsid w:val="00B67DA7"/>
    <w:rsid w:val="00B804E6"/>
    <w:rsid w:val="00B86176"/>
    <w:rsid w:val="00B91F38"/>
    <w:rsid w:val="00B94736"/>
    <w:rsid w:val="00B94B54"/>
    <w:rsid w:val="00B95F36"/>
    <w:rsid w:val="00B96609"/>
    <w:rsid w:val="00BA1076"/>
    <w:rsid w:val="00BA36E9"/>
    <w:rsid w:val="00BA4AF2"/>
    <w:rsid w:val="00BC4762"/>
    <w:rsid w:val="00BC4C47"/>
    <w:rsid w:val="00BD12CE"/>
    <w:rsid w:val="00BD2593"/>
    <w:rsid w:val="00BD7F5F"/>
    <w:rsid w:val="00BF2D85"/>
    <w:rsid w:val="00BF2DBB"/>
    <w:rsid w:val="00BF36D9"/>
    <w:rsid w:val="00C0506E"/>
    <w:rsid w:val="00C05218"/>
    <w:rsid w:val="00C06883"/>
    <w:rsid w:val="00C13304"/>
    <w:rsid w:val="00C13CC0"/>
    <w:rsid w:val="00C1511F"/>
    <w:rsid w:val="00C158CE"/>
    <w:rsid w:val="00C22482"/>
    <w:rsid w:val="00C30532"/>
    <w:rsid w:val="00C375DB"/>
    <w:rsid w:val="00C47BE0"/>
    <w:rsid w:val="00C53698"/>
    <w:rsid w:val="00C55CAF"/>
    <w:rsid w:val="00C6117A"/>
    <w:rsid w:val="00C62EFB"/>
    <w:rsid w:val="00C66603"/>
    <w:rsid w:val="00C73911"/>
    <w:rsid w:val="00C80442"/>
    <w:rsid w:val="00C91798"/>
    <w:rsid w:val="00CB5DCF"/>
    <w:rsid w:val="00CB780B"/>
    <w:rsid w:val="00CB7DF8"/>
    <w:rsid w:val="00CD0BC9"/>
    <w:rsid w:val="00CD709D"/>
    <w:rsid w:val="00CD78B4"/>
    <w:rsid w:val="00CD7A8B"/>
    <w:rsid w:val="00CE1B3B"/>
    <w:rsid w:val="00CE4395"/>
    <w:rsid w:val="00CE4EDB"/>
    <w:rsid w:val="00CF36D1"/>
    <w:rsid w:val="00CF4C91"/>
    <w:rsid w:val="00D00184"/>
    <w:rsid w:val="00D00802"/>
    <w:rsid w:val="00D02080"/>
    <w:rsid w:val="00D026B2"/>
    <w:rsid w:val="00D07312"/>
    <w:rsid w:val="00D1330F"/>
    <w:rsid w:val="00D1377C"/>
    <w:rsid w:val="00D20C93"/>
    <w:rsid w:val="00D22B62"/>
    <w:rsid w:val="00D25F70"/>
    <w:rsid w:val="00D26659"/>
    <w:rsid w:val="00D27E46"/>
    <w:rsid w:val="00D3086F"/>
    <w:rsid w:val="00D33D42"/>
    <w:rsid w:val="00D36403"/>
    <w:rsid w:val="00D47366"/>
    <w:rsid w:val="00D47F12"/>
    <w:rsid w:val="00D5144A"/>
    <w:rsid w:val="00D55B21"/>
    <w:rsid w:val="00D568FA"/>
    <w:rsid w:val="00D576FC"/>
    <w:rsid w:val="00D6384C"/>
    <w:rsid w:val="00D640A7"/>
    <w:rsid w:val="00D659DE"/>
    <w:rsid w:val="00D65D99"/>
    <w:rsid w:val="00D87697"/>
    <w:rsid w:val="00D87B86"/>
    <w:rsid w:val="00D936C7"/>
    <w:rsid w:val="00D94486"/>
    <w:rsid w:val="00DA0708"/>
    <w:rsid w:val="00DA37CF"/>
    <w:rsid w:val="00DA7D8B"/>
    <w:rsid w:val="00DB162E"/>
    <w:rsid w:val="00DC02C8"/>
    <w:rsid w:val="00DC73CB"/>
    <w:rsid w:val="00DD68AC"/>
    <w:rsid w:val="00DE06CD"/>
    <w:rsid w:val="00DE309F"/>
    <w:rsid w:val="00E00339"/>
    <w:rsid w:val="00E009AC"/>
    <w:rsid w:val="00E01486"/>
    <w:rsid w:val="00E01C46"/>
    <w:rsid w:val="00E050B7"/>
    <w:rsid w:val="00E15EA1"/>
    <w:rsid w:val="00E344DF"/>
    <w:rsid w:val="00E358CA"/>
    <w:rsid w:val="00E3687C"/>
    <w:rsid w:val="00E42804"/>
    <w:rsid w:val="00E56B57"/>
    <w:rsid w:val="00E6098F"/>
    <w:rsid w:val="00E64291"/>
    <w:rsid w:val="00E731B2"/>
    <w:rsid w:val="00E75D87"/>
    <w:rsid w:val="00E76A76"/>
    <w:rsid w:val="00E8615C"/>
    <w:rsid w:val="00E93481"/>
    <w:rsid w:val="00E938ED"/>
    <w:rsid w:val="00E971CC"/>
    <w:rsid w:val="00EA60D3"/>
    <w:rsid w:val="00EA7E6F"/>
    <w:rsid w:val="00EC735A"/>
    <w:rsid w:val="00ED252F"/>
    <w:rsid w:val="00EE2025"/>
    <w:rsid w:val="00EE3D04"/>
    <w:rsid w:val="00EE4976"/>
    <w:rsid w:val="00EE5377"/>
    <w:rsid w:val="00EE59D5"/>
    <w:rsid w:val="00F14031"/>
    <w:rsid w:val="00F14655"/>
    <w:rsid w:val="00F160E0"/>
    <w:rsid w:val="00F1702B"/>
    <w:rsid w:val="00F26938"/>
    <w:rsid w:val="00F428FC"/>
    <w:rsid w:val="00F46455"/>
    <w:rsid w:val="00F534A2"/>
    <w:rsid w:val="00F60CA0"/>
    <w:rsid w:val="00F6797E"/>
    <w:rsid w:val="00F719D0"/>
    <w:rsid w:val="00F73D97"/>
    <w:rsid w:val="00F744BA"/>
    <w:rsid w:val="00F7518D"/>
    <w:rsid w:val="00FA0CAC"/>
    <w:rsid w:val="00FA2F0E"/>
    <w:rsid w:val="00FB118F"/>
    <w:rsid w:val="00FB3B27"/>
    <w:rsid w:val="00FB4A5C"/>
    <w:rsid w:val="00FB7886"/>
    <w:rsid w:val="00FC382B"/>
    <w:rsid w:val="00FD0971"/>
    <w:rsid w:val="00FD3B11"/>
    <w:rsid w:val="00FD42D2"/>
    <w:rsid w:val="00FD7732"/>
    <w:rsid w:val="00FE50BA"/>
    <w:rsid w:val="00FE69BA"/>
    <w:rsid w:val="00FF03C6"/>
  </w:rsids>
  <m:mathPr>
    <m:mathFont m:val="Cambria Math"/>
    <m:brkBin m:val="before"/>
    <m:brkBinSub m:val="--"/>
    <m:smallFrac m:val="0"/>
    <m:dispDef m:val="0"/>
    <m:lMargin m:val="0"/>
    <m:rMargin m:val="0"/>
    <m:defJc m:val="centerGroup"/>
    <m:wrapRight/>
    <m:intLim m:val="subSup"/>
    <m:naryLim m:val="subSup"/>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D00C54E"/>
  <w15:docId w15:val="{DEC56914-3328-4A02-8845-BD77403F1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631B"/>
    <w:pPr>
      <w:spacing w:after="200"/>
    </w:pPr>
    <w:rPr>
      <w:sz w:val="24"/>
      <w:szCs w:val="24"/>
      <w:lang w:eastAsia="en-US"/>
    </w:rPr>
  </w:style>
  <w:style w:type="paragraph" w:styleId="Heading1">
    <w:name w:val="heading 1"/>
    <w:basedOn w:val="Normal"/>
    <w:next w:val="Normal"/>
    <w:link w:val="Heading1Char"/>
    <w:qFormat/>
    <w:rsid w:val="004D7928"/>
    <w:pPr>
      <w:keepNext/>
      <w:spacing w:before="240" w:after="60"/>
      <w:outlineLvl w:val="0"/>
    </w:pPr>
    <w:rPr>
      <w:rFonts w:eastAsia="Times New Roman"/>
      <w:b/>
      <w:bCs/>
      <w:kern w:val="32"/>
      <w:sz w:val="32"/>
      <w:szCs w:val="32"/>
    </w:rPr>
  </w:style>
  <w:style w:type="paragraph" w:styleId="Heading2">
    <w:name w:val="heading 2"/>
    <w:basedOn w:val="Normal"/>
    <w:next w:val="Normal"/>
    <w:link w:val="Heading2Char"/>
    <w:unhideWhenUsed/>
    <w:qFormat/>
    <w:rsid w:val="004D7928"/>
    <w:pPr>
      <w:keepNext/>
      <w:spacing w:before="240" w:after="60"/>
      <w:outlineLvl w:val="1"/>
    </w:pPr>
    <w:rPr>
      <w:rFonts w:eastAsia="Times New Roman"/>
      <w:b/>
      <w:bCs/>
      <w:i/>
      <w:iCs/>
      <w:sz w:val="28"/>
      <w:szCs w:val="28"/>
    </w:rPr>
  </w:style>
  <w:style w:type="paragraph" w:styleId="Heading3">
    <w:name w:val="heading 3"/>
    <w:basedOn w:val="Normal"/>
    <w:link w:val="Heading3Char"/>
    <w:qFormat/>
    <w:rsid w:val="00D00184"/>
    <w:pPr>
      <w:spacing w:beforeLines="1" w:afterLines="1"/>
      <w:outlineLvl w:val="2"/>
    </w:pPr>
    <w:rPr>
      <w:rFonts w:ascii="Times" w:hAnsi="Times"/>
      <w:b/>
      <w:sz w:val="27"/>
      <w:szCs w:val="20"/>
    </w:rPr>
  </w:style>
  <w:style w:type="paragraph" w:styleId="Heading4">
    <w:name w:val="heading 4"/>
    <w:basedOn w:val="Normal"/>
    <w:next w:val="Normal"/>
    <w:link w:val="Heading4Char"/>
    <w:qFormat/>
    <w:rsid w:val="004D7928"/>
    <w:pPr>
      <w:keepNext/>
      <w:numPr>
        <w:ilvl w:val="3"/>
        <w:numId w:val="1"/>
      </w:numPr>
      <w:suppressAutoHyphens/>
      <w:spacing w:after="0"/>
      <w:outlineLvl w:val="3"/>
    </w:pPr>
    <w:rPr>
      <w:rFonts w:ascii="Arial" w:eastAsia="Times New Roman" w:hAnsi="Arial" w:cs="Arial"/>
      <w:b/>
      <w:bCs/>
      <w:lang w:eastAsia="ar-SA"/>
    </w:rPr>
  </w:style>
  <w:style w:type="paragraph" w:styleId="Heading8">
    <w:name w:val="heading 8"/>
    <w:basedOn w:val="Normal"/>
    <w:next w:val="Normal"/>
    <w:link w:val="Heading8Char"/>
    <w:unhideWhenUsed/>
    <w:qFormat/>
    <w:rsid w:val="004D7928"/>
    <w:pPr>
      <w:spacing w:before="240" w:after="60"/>
      <w:outlineLvl w:val="7"/>
    </w:pPr>
    <w:rPr>
      <w:rFonts w:ascii="Calibri" w:eastAsia="Times New Roman"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D00184"/>
    <w:pPr>
      <w:tabs>
        <w:tab w:val="center" w:pos="4320"/>
        <w:tab w:val="right" w:pos="8640"/>
      </w:tabs>
      <w:spacing w:after="0"/>
    </w:pPr>
  </w:style>
  <w:style w:type="character" w:customStyle="1" w:styleId="HeaderChar">
    <w:name w:val="Header Char"/>
    <w:basedOn w:val="DefaultParagraphFont"/>
    <w:link w:val="Header"/>
    <w:uiPriority w:val="99"/>
    <w:rsid w:val="00D00184"/>
  </w:style>
  <w:style w:type="paragraph" w:styleId="Footer">
    <w:name w:val="footer"/>
    <w:basedOn w:val="Normal"/>
    <w:link w:val="FooterChar"/>
    <w:unhideWhenUsed/>
    <w:rsid w:val="00D00184"/>
    <w:pPr>
      <w:tabs>
        <w:tab w:val="center" w:pos="4320"/>
        <w:tab w:val="right" w:pos="8640"/>
      </w:tabs>
      <w:spacing w:after="0"/>
    </w:pPr>
  </w:style>
  <w:style w:type="character" w:customStyle="1" w:styleId="FooterChar">
    <w:name w:val="Footer Char"/>
    <w:basedOn w:val="DefaultParagraphFont"/>
    <w:link w:val="Footer"/>
    <w:uiPriority w:val="99"/>
    <w:rsid w:val="00D00184"/>
  </w:style>
  <w:style w:type="table" w:customStyle="1" w:styleId="IntenseQuote1">
    <w:name w:val="Intense Quote1"/>
    <w:basedOn w:val="TableNormal"/>
    <w:uiPriority w:val="60"/>
    <w:qFormat/>
    <w:rsid w:val="00D00184"/>
    <w:rPr>
      <w:rFonts w:eastAsia="Times New Roman"/>
      <w:color w:val="365F91"/>
      <w:sz w:val="22"/>
      <w:szCs w:val="22"/>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Heading3Char">
    <w:name w:val="Heading 3 Char"/>
    <w:basedOn w:val="DefaultParagraphFont"/>
    <w:link w:val="Heading3"/>
    <w:rsid w:val="00D00184"/>
    <w:rPr>
      <w:rFonts w:ascii="Times" w:hAnsi="Times"/>
      <w:b/>
      <w:sz w:val="27"/>
      <w:szCs w:val="20"/>
      <w:lang w:val="en-GB"/>
    </w:rPr>
  </w:style>
  <w:style w:type="paragraph" w:styleId="NormalWeb">
    <w:name w:val="Normal (Web)"/>
    <w:basedOn w:val="Normal"/>
    <w:uiPriority w:val="99"/>
    <w:rsid w:val="00D00184"/>
    <w:pPr>
      <w:spacing w:beforeLines="1" w:afterLines="1"/>
    </w:pPr>
    <w:rPr>
      <w:rFonts w:ascii="Times" w:hAnsi="Times"/>
      <w:sz w:val="20"/>
      <w:szCs w:val="20"/>
    </w:rPr>
  </w:style>
  <w:style w:type="character" w:styleId="PageNumber">
    <w:name w:val="page number"/>
    <w:basedOn w:val="DefaultParagraphFont"/>
    <w:rsid w:val="006C54C7"/>
  </w:style>
  <w:style w:type="character" w:customStyle="1" w:styleId="Heading1Char">
    <w:name w:val="Heading 1 Char"/>
    <w:basedOn w:val="DefaultParagraphFont"/>
    <w:link w:val="Heading1"/>
    <w:rsid w:val="004D7928"/>
    <w:rPr>
      <w:rFonts w:ascii="Cambria" w:eastAsia="Times New Roman" w:hAnsi="Cambria" w:cs="Times New Roman"/>
      <w:b/>
      <w:bCs/>
      <w:kern w:val="32"/>
      <w:sz w:val="32"/>
      <w:szCs w:val="32"/>
      <w:lang w:val="en-US" w:eastAsia="en-US"/>
    </w:rPr>
  </w:style>
  <w:style w:type="character" w:customStyle="1" w:styleId="Heading2Char">
    <w:name w:val="Heading 2 Char"/>
    <w:basedOn w:val="DefaultParagraphFont"/>
    <w:link w:val="Heading2"/>
    <w:semiHidden/>
    <w:rsid w:val="004D7928"/>
    <w:rPr>
      <w:rFonts w:ascii="Cambria" w:eastAsia="Times New Roman" w:hAnsi="Cambria" w:cs="Times New Roman"/>
      <w:b/>
      <w:bCs/>
      <w:i/>
      <w:iCs/>
      <w:sz w:val="28"/>
      <w:szCs w:val="28"/>
      <w:lang w:val="en-US" w:eastAsia="en-US"/>
    </w:rPr>
  </w:style>
  <w:style w:type="character" w:customStyle="1" w:styleId="Heading8Char">
    <w:name w:val="Heading 8 Char"/>
    <w:basedOn w:val="DefaultParagraphFont"/>
    <w:link w:val="Heading8"/>
    <w:semiHidden/>
    <w:rsid w:val="004D7928"/>
    <w:rPr>
      <w:rFonts w:ascii="Calibri" w:eastAsia="Times New Roman" w:hAnsi="Calibri" w:cs="Times New Roman"/>
      <w:i/>
      <w:iCs/>
      <w:sz w:val="24"/>
      <w:szCs w:val="24"/>
      <w:lang w:val="en-US" w:eastAsia="en-US"/>
    </w:rPr>
  </w:style>
  <w:style w:type="character" w:customStyle="1" w:styleId="Heading4Char">
    <w:name w:val="Heading 4 Char"/>
    <w:basedOn w:val="DefaultParagraphFont"/>
    <w:link w:val="Heading4"/>
    <w:rsid w:val="004D7928"/>
    <w:rPr>
      <w:rFonts w:ascii="Arial" w:eastAsia="Times New Roman" w:hAnsi="Arial" w:cs="Arial"/>
      <w:b/>
      <w:bCs/>
      <w:sz w:val="24"/>
      <w:szCs w:val="24"/>
      <w:lang w:eastAsia="ar-SA"/>
    </w:rPr>
  </w:style>
  <w:style w:type="character" w:customStyle="1" w:styleId="WW8Num2z0">
    <w:name w:val="WW8Num2z0"/>
    <w:rsid w:val="004D7928"/>
    <w:rPr>
      <w:rFonts w:ascii="Symbol" w:hAnsi="Symbol"/>
    </w:rPr>
  </w:style>
  <w:style w:type="character" w:customStyle="1" w:styleId="WW8Num3z0">
    <w:name w:val="WW8Num3z0"/>
    <w:rsid w:val="004D7928"/>
    <w:rPr>
      <w:rFonts w:ascii="Symbol" w:hAnsi="Symbol"/>
    </w:rPr>
  </w:style>
  <w:style w:type="character" w:customStyle="1" w:styleId="WW8Num5z0">
    <w:name w:val="WW8Num5z0"/>
    <w:rsid w:val="004D7928"/>
    <w:rPr>
      <w:rFonts w:ascii="Symbol" w:hAnsi="Symbol"/>
    </w:rPr>
  </w:style>
  <w:style w:type="character" w:customStyle="1" w:styleId="WW8Num6z0">
    <w:name w:val="WW8Num6z0"/>
    <w:rsid w:val="004D7928"/>
    <w:rPr>
      <w:rFonts w:ascii="Symbol" w:hAnsi="Symbol"/>
    </w:rPr>
  </w:style>
  <w:style w:type="character" w:customStyle="1" w:styleId="WW8Num7z0">
    <w:name w:val="WW8Num7z0"/>
    <w:rsid w:val="004D7928"/>
    <w:rPr>
      <w:rFonts w:ascii="Symbol" w:hAnsi="Symbol"/>
    </w:rPr>
  </w:style>
  <w:style w:type="character" w:customStyle="1" w:styleId="WW8Num8z0">
    <w:name w:val="WW8Num8z0"/>
    <w:rsid w:val="004D7928"/>
    <w:rPr>
      <w:rFonts w:ascii="Symbol" w:hAnsi="Symbol"/>
    </w:rPr>
  </w:style>
  <w:style w:type="character" w:customStyle="1" w:styleId="WW8Num9z0">
    <w:name w:val="WW8Num9z0"/>
    <w:rsid w:val="004D7928"/>
    <w:rPr>
      <w:sz w:val="16"/>
    </w:rPr>
  </w:style>
  <w:style w:type="character" w:customStyle="1" w:styleId="WW8Num10z0">
    <w:name w:val="WW8Num10z0"/>
    <w:rsid w:val="004D7928"/>
    <w:rPr>
      <w:rFonts w:ascii="Symbol" w:hAnsi="Symbol"/>
    </w:rPr>
  </w:style>
  <w:style w:type="character" w:customStyle="1" w:styleId="WW8Num12z0">
    <w:name w:val="WW8Num12z0"/>
    <w:rsid w:val="004D7928"/>
    <w:rPr>
      <w:rFonts w:ascii="Symbol" w:hAnsi="Symbol" w:cs="OpenSymbol"/>
    </w:rPr>
  </w:style>
  <w:style w:type="character" w:customStyle="1" w:styleId="Absatz-Standardschriftart">
    <w:name w:val="Absatz-Standardschriftart"/>
    <w:rsid w:val="004D7928"/>
  </w:style>
  <w:style w:type="character" w:customStyle="1" w:styleId="WW-Absatz-Standardschriftart">
    <w:name w:val="WW-Absatz-Standardschriftart"/>
    <w:rsid w:val="004D7928"/>
  </w:style>
  <w:style w:type="character" w:customStyle="1" w:styleId="WW-Absatz-Standardschriftart1">
    <w:name w:val="WW-Absatz-Standardschriftart1"/>
    <w:rsid w:val="004D7928"/>
  </w:style>
  <w:style w:type="character" w:customStyle="1" w:styleId="WW-Absatz-Standardschriftart11">
    <w:name w:val="WW-Absatz-Standardschriftart11"/>
    <w:rsid w:val="004D7928"/>
  </w:style>
  <w:style w:type="character" w:customStyle="1" w:styleId="WW-Absatz-Standardschriftart111">
    <w:name w:val="WW-Absatz-Standardschriftart111"/>
    <w:rsid w:val="004D7928"/>
  </w:style>
  <w:style w:type="character" w:customStyle="1" w:styleId="WW-Absatz-Standardschriftart1111">
    <w:name w:val="WW-Absatz-Standardschriftart1111"/>
    <w:rsid w:val="004D7928"/>
  </w:style>
  <w:style w:type="character" w:customStyle="1" w:styleId="WW-Absatz-Standardschriftart11111">
    <w:name w:val="WW-Absatz-Standardschriftart11111"/>
    <w:rsid w:val="004D7928"/>
  </w:style>
  <w:style w:type="character" w:customStyle="1" w:styleId="WW-Absatz-Standardschriftart111111">
    <w:name w:val="WW-Absatz-Standardschriftart111111"/>
    <w:rsid w:val="004D7928"/>
  </w:style>
  <w:style w:type="character" w:customStyle="1" w:styleId="WW-Absatz-Standardschriftart1111111">
    <w:name w:val="WW-Absatz-Standardschriftart1111111"/>
    <w:rsid w:val="004D7928"/>
  </w:style>
  <w:style w:type="character" w:customStyle="1" w:styleId="WW-Absatz-Standardschriftart11111111">
    <w:name w:val="WW-Absatz-Standardschriftart11111111"/>
    <w:rsid w:val="004D7928"/>
  </w:style>
  <w:style w:type="character" w:customStyle="1" w:styleId="WW-Absatz-Standardschriftart111111111">
    <w:name w:val="WW-Absatz-Standardschriftart111111111"/>
    <w:rsid w:val="004D7928"/>
  </w:style>
  <w:style w:type="character" w:customStyle="1" w:styleId="WW-Absatz-Standardschriftart1111111111">
    <w:name w:val="WW-Absatz-Standardschriftart1111111111"/>
    <w:rsid w:val="004D7928"/>
  </w:style>
  <w:style w:type="character" w:customStyle="1" w:styleId="WW-Absatz-Standardschriftart11111111111">
    <w:name w:val="WW-Absatz-Standardschriftart11111111111"/>
    <w:rsid w:val="004D7928"/>
  </w:style>
  <w:style w:type="character" w:customStyle="1" w:styleId="WW-Absatz-Standardschriftart111111111111">
    <w:name w:val="WW-Absatz-Standardschriftart111111111111"/>
    <w:rsid w:val="004D7928"/>
  </w:style>
  <w:style w:type="character" w:customStyle="1" w:styleId="WW-Absatz-Standardschriftart1111111111111">
    <w:name w:val="WW-Absatz-Standardschriftart1111111111111"/>
    <w:rsid w:val="004D7928"/>
  </w:style>
  <w:style w:type="character" w:customStyle="1" w:styleId="WW-Absatz-Standardschriftart11111111111111">
    <w:name w:val="WW-Absatz-Standardschriftart11111111111111"/>
    <w:rsid w:val="004D7928"/>
  </w:style>
  <w:style w:type="character" w:customStyle="1" w:styleId="WW-Absatz-Standardschriftart111111111111111">
    <w:name w:val="WW-Absatz-Standardschriftart111111111111111"/>
    <w:rsid w:val="004D7928"/>
  </w:style>
  <w:style w:type="character" w:customStyle="1" w:styleId="WW-Absatz-Standardschriftart1111111111111111">
    <w:name w:val="WW-Absatz-Standardschriftart1111111111111111"/>
    <w:rsid w:val="004D7928"/>
  </w:style>
  <w:style w:type="character" w:customStyle="1" w:styleId="WW-Absatz-Standardschriftart11111111111111111">
    <w:name w:val="WW-Absatz-Standardschriftart11111111111111111"/>
    <w:rsid w:val="004D7928"/>
  </w:style>
  <w:style w:type="character" w:customStyle="1" w:styleId="WW-Absatz-Standardschriftart111111111111111111">
    <w:name w:val="WW-Absatz-Standardschriftart111111111111111111"/>
    <w:rsid w:val="004D7928"/>
  </w:style>
  <w:style w:type="character" w:customStyle="1" w:styleId="WW-Absatz-Standardschriftart1111111111111111111">
    <w:name w:val="WW-Absatz-Standardschriftart1111111111111111111"/>
    <w:rsid w:val="004D7928"/>
  </w:style>
  <w:style w:type="character" w:customStyle="1" w:styleId="WW8Num11z0">
    <w:name w:val="WW8Num11z0"/>
    <w:rsid w:val="004D7928"/>
    <w:rPr>
      <w:rFonts w:ascii="Symbol" w:hAnsi="Symbol"/>
    </w:rPr>
  </w:style>
  <w:style w:type="character" w:customStyle="1" w:styleId="WW-Absatz-Standardschriftart11111111111111111111">
    <w:name w:val="WW-Absatz-Standardschriftart11111111111111111111"/>
    <w:rsid w:val="004D7928"/>
  </w:style>
  <w:style w:type="character" w:customStyle="1" w:styleId="WW-Absatz-Standardschriftart111111111111111111111">
    <w:name w:val="WW-Absatz-Standardschriftart111111111111111111111"/>
    <w:rsid w:val="004D7928"/>
  </w:style>
  <w:style w:type="character" w:customStyle="1" w:styleId="WW-Absatz-Standardschriftart1111111111111111111111">
    <w:name w:val="WW-Absatz-Standardschriftart1111111111111111111111"/>
    <w:rsid w:val="004D7928"/>
  </w:style>
  <w:style w:type="character" w:customStyle="1" w:styleId="WW-Absatz-Standardschriftart11111111111111111111111">
    <w:name w:val="WW-Absatz-Standardschriftart11111111111111111111111"/>
    <w:rsid w:val="004D7928"/>
  </w:style>
  <w:style w:type="character" w:customStyle="1" w:styleId="WW8Num13z0">
    <w:name w:val="WW8Num13z0"/>
    <w:rsid w:val="004D7928"/>
    <w:rPr>
      <w:rFonts w:ascii="Symbol" w:hAnsi="Symbol" w:cs="OpenSymbol"/>
    </w:rPr>
  </w:style>
  <w:style w:type="character" w:customStyle="1" w:styleId="WW-Absatz-Standardschriftart111111111111111111111111">
    <w:name w:val="WW-Absatz-Standardschriftart111111111111111111111111"/>
    <w:rsid w:val="004D7928"/>
  </w:style>
  <w:style w:type="character" w:customStyle="1" w:styleId="WW-Absatz-Standardschriftart1111111111111111111111111">
    <w:name w:val="WW-Absatz-Standardschriftart1111111111111111111111111"/>
    <w:rsid w:val="004D7928"/>
  </w:style>
  <w:style w:type="character" w:customStyle="1" w:styleId="WW-Absatz-Standardschriftart11111111111111111111111111">
    <w:name w:val="WW-Absatz-Standardschriftart11111111111111111111111111"/>
    <w:rsid w:val="004D7928"/>
  </w:style>
  <w:style w:type="character" w:customStyle="1" w:styleId="WW-Absatz-Standardschriftart111111111111111111111111111">
    <w:name w:val="WW-Absatz-Standardschriftart111111111111111111111111111"/>
    <w:rsid w:val="004D7928"/>
  </w:style>
  <w:style w:type="character" w:customStyle="1" w:styleId="WW-Absatz-Standardschriftart1111111111111111111111111111">
    <w:name w:val="WW-Absatz-Standardschriftart1111111111111111111111111111"/>
    <w:rsid w:val="004D7928"/>
  </w:style>
  <w:style w:type="character" w:customStyle="1" w:styleId="WW-Absatz-Standardschriftart11111111111111111111111111111">
    <w:name w:val="WW-Absatz-Standardschriftart11111111111111111111111111111"/>
    <w:rsid w:val="004D7928"/>
  </w:style>
  <w:style w:type="character" w:customStyle="1" w:styleId="WW-Absatz-Standardschriftart111111111111111111111111111111">
    <w:name w:val="WW-Absatz-Standardschriftart111111111111111111111111111111"/>
    <w:rsid w:val="004D7928"/>
  </w:style>
  <w:style w:type="character" w:customStyle="1" w:styleId="WW-Absatz-Standardschriftart1111111111111111111111111111111">
    <w:name w:val="WW-Absatz-Standardschriftart1111111111111111111111111111111"/>
    <w:rsid w:val="004D7928"/>
  </w:style>
  <w:style w:type="character" w:customStyle="1" w:styleId="WW8Num1z0">
    <w:name w:val="WW8Num1z0"/>
    <w:rsid w:val="004D7928"/>
    <w:rPr>
      <w:rFonts w:ascii="Symbol" w:hAnsi="Symbol"/>
    </w:rPr>
  </w:style>
  <w:style w:type="character" w:customStyle="1" w:styleId="WW8Num4z0">
    <w:name w:val="WW8Num4z0"/>
    <w:rsid w:val="004D7928"/>
    <w:rPr>
      <w:rFonts w:ascii="Symbol" w:hAnsi="Symbol"/>
    </w:rPr>
  </w:style>
  <w:style w:type="character" w:customStyle="1" w:styleId="WW8Num5z1">
    <w:name w:val="WW8Num5z1"/>
    <w:rsid w:val="004D7928"/>
    <w:rPr>
      <w:rFonts w:ascii="Courier New" w:hAnsi="Courier New"/>
    </w:rPr>
  </w:style>
  <w:style w:type="character" w:customStyle="1" w:styleId="WW8Num5z2">
    <w:name w:val="WW8Num5z2"/>
    <w:rsid w:val="004D7928"/>
    <w:rPr>
      <w:rFonts w:ascii="Wingdings" w:hAnsi="Wingdings"/>
    </w:rPr>
  </w:style>
  <w:style w:type="character" w:customStyle="1" w:styleId="WW8Num6z1">
    <w:name w:val="WW8Num6z1"/>
    <w:rsid w:val="004D7928"/>
    <w:rPr>
      <w:rFonts w:ascii="Courier New" w:hAnsi="Courier New"/>
    </w:rPr>
  </w:style>
  <w:style w:type="character" w:customStyle="1" w:styleId="WW8Num6z2">
    <w:name w:val="WW8Num6z2"/>
    <w:rsid w:val="004D7928"/>
    <w:rPr>
      <w:rFonts w:ascii="Wingdings" w:hAnsi="Wingdings"/>
    </w:rPr>
  </w:style>
  <w:style w:type="character" w:customStyle="1" w:styleId="WW8Num8z1">
    <w:name w:val="WW8Num8z1"/>
    <w:rsid w:val="004D7928"/>
    <w:rPr>
      <w:rFonts w:ascii="Courier New" w:hAnsi="Courier New" w:cs="Courier New"/>
    </w:rPr>
  </w:style>
  <w:style w:type="character" w:customStyle="1" w:styleId="WW8Num8z2">
    <w:name w:val="WW8Num8z2"/>
    <w:rsid w:val="004D7928"/>
    <w:rPr>
      <w:rFonts w:ascii="Wingdings" w:hAnsi="Wingdings"/>
    </w:rPr>
  </w:style>
  <w:style w:type="character" w:customStyle="1" w:styleId="WW8Num10z1">
    <w:name w:val="WW8Num10z1"/>
    <w:rsid w:val="004D7928"/>
    <w:rPr>
      <w:rFonts w:ascii="Courier New" w:hAnsi="Courier New"/>
    </w:rPr>
  </w:style>
  <w:style w:type="character" w:customStyle="1" w:styleId="WW8Num10z2">
    <w:name w:val="WW8Num10z2"/>
    <w:rsid w:val="004D7928"/>
    <w:rPr>
      <w:rFonts w:ascii="Wingdings" w:hAnsi="Wingdings"/>
    </w:rPr>
  </w:style>
  <w:style w:type="character" w:customStyle="1" w:styleId="WW8Num11z1">
    <w:name w:val="WW8Num11z1"/>
    <w:rsid w:val="004D7928"/>
    <w:rPr>
      <w:rFonts w:ascii="Courier New" w:hAnsi="Courier New" w:cs="Courier New"/>
    </w:rPr>
  </w:style>
  <w:style w:type="character" w:customStyle="1" w:styleId="WW8Num11z2">
    <w:name w:val="WW8Num11z2"/>
    <w:rsid w:val="004D7928"/>
    <w:rPr>
      <w:rFonts w:ascii="Wingdings" w:hAnsi="Wingdings"/>
    </w:rPr>
  </w:style>
  <w:style w:type="character" w:customStyle="1" w:styleId="Policepardfaut">
    <w:name w:val="Police par défaut"/>
    <w:rsid w:val="004D7928"/>
  </w:style>
  <w:style w:type="character" w:customStyle="1" w:styleId="Caractresdenotedefin">
    <w:name w:val="Caractères de note de fin"/>
    <w:basedOn w:val="Policepardfaut"/>
    <w:rsid w:val="004D7928"/>
    <w:rPr>
      <w:vertAlign w:val="superscript"/>
    </w:rPr>
  </w:style>
  <w:style w:type="character" w:customStyle="1" w:styleId="Marquedecommentaire">
    <w:name w:val="Marque de commentaire"/>
    <w:basedOn w:val="Policepardfaut"/>
    <w:rsid w:val="004D7928"/>
    <w:rPr>
      <w:sz w:val="16"/>
      <w:szCs w:val="16"/>
    </w:rPr>
  </w:style>
  <w:style w:type="character" w:customStyle="1" w:styleId="Caractresdenotedebasdepage">
    <w:name w:val="Caractères de note de bas de page"/>
    <w:basedOn w:val="Policepardfaut"/>
    <w:rsid w:val="004D7928"/>
    <w:rPr>
      <w:vertAlign w:val="superscript"/>
    </w:rPr>
  </w:style>
  <w:style w:type="character" w:styleId="Hyperlink">
    <w:name w:val="Hyperlink"/>
    <w:basedOn w:val="Policepardfaut"/>
    <w:rsid w:val="004D7928"/>
    <w:rPr>
      <w:color w:val="0000FF"/>
      <w:u w:val="single"/>
    </w:rPr>
  </w:style>
  <w:style w:type="character" w:styleId="FollowedHyperlink">
    <w:name w:val="FollowedHyperlink"/>
    <w:basedOn w:val="Policepardfaut"/>
    <w:rsid w:val="004D7928"/>
    <w:rPr>
      <w:color w:val="800080"/>
      <w:u w:val="single"/>
    </w:rPr>
  </w:style>
  <w:style w:type="character" w:customStyle="1" w:styleId="Puces">
    <w:name w:val="Puces"/>
    <w:rsid w:val="004D7928"/>
    <w:rPr>
      <w:rFonts w:ascii="OpenSymbol" w:eastAsia="OpenSymbol" w:hAnsi="OpenSymbol" w:cs="OpenSymbol"/>
    </w:rPr>
  </w:style>
  <w:style w:type="character" w:customStyle="1" w:styleId="Caractresdenumrotation">
    <w:name w:val="Caractères de numérotation"/>
    <w:rsid w:val="004D7928"/>
  </w:style>
  <w:style w:type="paragraph" w:customStyle="1" w:styleId="Titre">
    <w:name w:val="Titre"/>
    <w:basedOn w:val="Normal"/>
    <w:next w:val="BodyText"/>
    <w:rsid w:val="004D7928"/>
    <w:pPr>
      <w:keepNext/>
      <w:suppressAutoHyphens/>
      <w:spacing w:before="240" w:after="120"/>
    </w:pPr>
    <w:rPr>
      <w:rFonts w:ascii="Arial" w:eastAsia="Arial Unicode MS" w:hAnsi="Arial" w:cs="Arial Unicode MS"/>
      <w:sz w:val="28"/>
      <w:szCs w:val="28"/>
      <w:lang w:eastAsia="ar-SA"/>
    </w:rPr>
  </w:style>
  <w:style w:type="paragraph" w:styleId="BodyText">
    <w:name w:val="Body Text"/>
    <w:basedOn w:val="Normal"/>
    <w:link w:val="BodyTextChar"/>
    <w:rsid w:val="004D7928"/>
    <w:pPr>
      <w:suppressAutoHyphens/>
      <w:spacing w:after="0"/>
      <w:jc w:val="both"/>
    </w:pPr>
    <w:rPr>
      <w:rFonts w:ascii="Arial" w:eastAsia="Times New Roman" w:hAnsi="Arial" w:cs="Arial"/>
      <w:iCs/>
      <w:sz w:val="22"/>
      <w:szCs w:val="22"/>
      <w:lang w:eastAsia="ar-SA"/>
    </w:rPr>
  </w:style>
  <w:style w:type="character" w:customStyle="1" w:styleId="BodyTextChar">
    <w:name w:val="Body Text Char"/>
    <w:basedOn w:val="DefaultParagraphFont"/>
    <w:link w:val="BodyText"/>
    <w:rsid w:val="004D7928"/>
    <w:rPr>
      <w:rFonts w:ascii="Arial" w:eastAsia="Times New Roman" w:hAnsi="Arial" w:cs="Arial"/>
      <w:iCs/>
      <w:sz w:val="22"/>
      <w:szCs w:val="22"/>
      <w:lang w:eastAsia="ar-SA"/>
    </w:rPr>
  </w:style>
  <w:style w:type="paragraph" w:styleId="List">
    <w:name w:val="List"/>
    <w:basedOn w:val="BodyText"/>
    <w:rsid w:val="004D7928"/>
  </w:style>
  <w:style w:type="paragraph" w:customStyle="1" w:styleId="Lgende">
    <w:name w:val="Légende"/>
    <w:basedOn w:val="Normal"/>
    <w:rsid w:val="004D7928"/>
    <w:pPr>
      <w:suppressLineNumbers/>
      <w:suppressAutoHyphens/>
      <w:spacing w:before="120" w:after="120"/>
    </w:pPr>
    <w:rPr>
      <w:rFonts w:ascii="Times New Roman" w:eastAsia="Times New Roman" w:hAnsi="Times New Roman"/>
      <w:i/>
      <w:iCs/>
      <w:lang w:eastAsia="ar-SA"/>
    </w:rPr>
  </w:style>
  <w:style w:type="paragraph" w:customStyle="1" w:styleId="Index">
    <w:name w:val="Index"/>
    <w:basedOn w:val="Normal"/>
    <w:rsid w:val="004D7928"/>
    <w:pPr>
      <w:suppressLineNumbers/>
      <w:suppressAutoHyphens/>
      <w:spacing w:after="0"/>
    </w:pPr>
    <w:rPr>
      <w:rFonts w:ascii="Times New Roman" w:eastAsia="Times New Roman" w:hAnsi="Times New Roman"/>
      <w:lang w:eastAsia="ar-SA"/>
    </w:rPr>
  </w:style>
  <w:style w:type="paragraph" w:styleId="EndnoteText">
    <w:name w:val="endnote text"/>
    <w:basedOn w:val="Normal"/>
    <w:link w:val="EndnoteTextChar"/>
    <w:rsid w:val="004D7928"/>
    <w:pPr>
      <w:suppressAutoHyphens/>
      <w:spacing w:after="0"/>
    </w:pPr>
    <w:rPr>
      <w:rFonts w:ascii="Times New Roman" w:eastAsia="Times New Roman" w:hAnsi="Times New Roman"/>
      <w:sz w:val="20"/>
      <w:szCs w:val="20"/>
      <w:lang w:eastAsia="ar-SA"/>
    </w:rPr>
  </w:style>
  <w:style w:type="character" w:customStyle="1" w:styleId="EndnoteTextChar">
    <w:name w:val="Endnote Text Char"/>
    <w:basedOn w:val="DefaultParagraphFont"/>
    <w:link w:val="EndnoteText"/>
    <w:rsid w:val="004D7928"/>
    <w:rPr>
      <w:rFonts w:ascii="Times New Roman" w:eastAsia="Times New Roman" w:hAnsi="Times New Roman"/>
      <w:lang w:eastAsia="ar-SA"/>
    </w:rPr>
  </w:style>
  <w:style w:type="paragraph" w:styleId="FootnoteText">
    <w:name w:val="footnote text"/>
    <w:basedOn w:val="Normal"/>
    <w:link w:val="FootnoteTextChar"/>
    <w:rsid w:val="004D7928"/>
    <w:pPr>
      <w:suppressAutoHyphens/>
      <w:spacing w:after="0"/>
    </w:pPr>
    <w:rPr>
      <w:rFonts w:ascii="Times New Roman" w:eastAsia="Times New Roman" w:hAnsi="Times New Roman"/>
      <w:sz w:val="20"/>
      <w:szCs w:val="20"/>
      <w:lang w:eastAsia="ar-SA"/>
    </w:rPr>
  </w:style>
  <w:style w:type="character" w:customStyle="1" w:styleId="FootnoteTextChar">
    <w:name w:val="Footnote Text Char"/>
    <w:basedOn w:val="DefaultParagraphFont"/>
    <w:link w:val="FootnoteText"/>
    <w:rsid w:val="004D7928"/>
    <w:rPr>
      <w:rFonts w:ascii="Times New Roman" w:eastAsia="Times New Roman" w:hAnsi="Times New Roman"/>
      <w:lang w:eastAsia="ar-SA"/>
    </w:rPr>
  </w:style>
  <w:style w:type="paragraph" w:customStyle="1" w:styleId="Explorateurdedocument">
    <w:name w:val="Explorateur de document"/>
    <w:basedOn w:val="Normal"/>
    <w:rsid w:val="004D7928"/>
    <w:pPr>
      <w:shd w:val="clear" w:color="auto" w:fill="000080"/>
      <w:suppressAutoHyphens/>
      <w:spacing w:after="0"/>
    </w:pPr>
    <w:rPr>
      <w:rFonts w:ascii="Tahoma" w:eastAsia="Times New Roman" w:hAnsi="Tahoma" w:cs="Tahoma"/>
      <w:sz w:val="20"/>
      <w:szCs w:val="20"/>
      <w:lang w:eastAsia="ar-SA"/>
    </w:rPr>
  </w:style>
  <w:style w:type="paragraph" w:customStyle="1" w:styleId="Corpsdetexte2">
    <w:name w:val="Corps de texte 2"/>
    <w:basedOn w:val="Normal"/>
    <w:rsid w:val="004D7928"/>
    <w:pPr>
      <w:widowControl w:val="0"/>
      <w:suppressAutoHyphens/>
      <w:spacing w:after="0"/>
      <w:ind w:left="720"/>
    </w:pPr>
    <w:rPr>
      <w:rFonts w:ascii="Times New Roman" w:eastAsia="Times New Roman" w:hAnsi="Times New Roman"/>
      <w:szCs w:val="20"/>
      <w:lang w:eastAsia="ar-SA"/>
    </w:rPr>
  </w:style>
  <w:style w:type="paragraph" w:customStyle="1" w:styleId="Afterbullet">
    <w:name w:val="Afterbullet"/>
    <w:basedOn w:val="Normal"/>
    <w:next w:val="Normal"/>
    <w:rsid w:val="004D7928"/>
    <w:pPr>
      <w:suppressAutoHyphens/>
      <w:spacing w:after="0"/>
      <w:jc w:val="both"/>
    </w:pPr>
    <w:rPr>
      <w:rFonts w:ascii="Arial" w:eastAsia="Times New Roman" w:hAnsi="Arial"/>
      <w:szCs w:val="20"/>
      <w:lang w:eastAsia="ar-SA"/>
    </w:rPr>
  </w:style>
  <w:style w:type="paragraph" w:customStyle="1" w:styleId="Textedebulles">
    <w:name w:val="Texte de bulles"/>
    <w:basedOn w:val="Normal"/>
    <w:rsid w:val="004D7928"/>
    <w:pPr>
      <w:suppressAutoHyphens/>
      <w:spacing w:after="0"/>
    </w:pPr>
    <w:rPr>
      <w:rFonts w:ascii="Tahoma" w:eastAsia="Times New Roman" w:hAnsi="Tahoma" w:cs="Tahoma"/>
      <w:sz w:val="16"/>
      <w:szCs w:val="16"/>
      <w:lang w:eastAsia="ar-SA"/>
    </w:rPr>
  </w:style>
  <w:style w:type="paragraph" w:styleId="TOC3">
    <w:name w:val="toc 3"/>
    <w:basedOn w:val="Normal"/>
    <w:next w:val="Normal"/>
    <w:uiPriority w:val="39"/>
    <w:rsid w:val="004D7928"/>
    <w:pPr>
      <w:tabs>
        <w:tab w:val="right" w:leader="dot" w:pos="8636"/>
      </w:tabs>
      <w:suppressAutoHyphens/>
      <w:spacing w:after="0"/>
    </w:pPr>
    <w:rPr>
      <w:rFonts w:ascii="Arial" w:eastAsia="Times New Roman" w:hAnsi="Arial" w:cs="Arial"/>
      <w:sz w:val="28"/>
      <w:szCs w:val="28"/>
      <w:lang w:eastAsia="ar-SA"/>
    </w:rPr>
  </w:style>
  <w:style w:type="paragraph" w:customStyle="1" w:styleId="Commentaire">
    <w:name w:val="Commentaire"/>
    <w:basedOn w:val="Normal"/>
    <w:rsid w:val="004D7928"/>
    <w:pPr>
      <w:suppressAutoHyphens/>
      <w:spacing w:after="0"/>
    </w:pPr>
    <w:rPr>
      <w:rFonts w:ascii="Times New Roman" w:eastAsia="Times New Roman" w:hAnsi="Times New Roman"/>
      <w:sz w:val="20"/>
      <w:szCs w:val="20"/>
      <w:lang w:eastAsia="ar-SA"/>
    </w:rPr>
  </w:style>
  <w:style w:type="paragraph" w:customStyle="1" w:styleId="Objetducommentaire">
    <w:name w:val="Objet du commentaire"/>
    <w:basedOn w:val="Commentaire"/>
    <w:next w:val="Commentaire"/>
    <w:rsid w:val="004D7928"/>
    <w:rPr>
      <w:b/>
      <w:bCs/>
    </w:rPr>
  </w:style>
  <w:style w:type="paragraph" w:customStyle="1" w:styleId="Bullets">
    <w:name w:val="Bullets"/>
    <w:basedOn w:val="Normal"/>
    <w:rsid w:val="004D7928"/>
    <w:pPr>
      <w:numPr>
        <w:numId w:val="3"/>
      </w:numPr>
      <w:tabs>
        <w:tab w:val="left" w:pos="720"/>
      </w:tabs>
      <w:suppressAutoHyphens/>
      <w:spacing w:after="0"/>
    </w:pPr>
    <w:rPr>
      <w:rFonts w:ascii="Times Roman" w:eastAsia="Times New Roman" w:hAnsi="Times Roman"/>
      <w:sz w:val="22"/>
      <w:szCs w:val="20"/>
      <w:lang w:eastAsia="ar-SA"/>
    </w:rPr>
  </w:style>
  <w:style w:type="paragraph" w:customStyle="1" w:styleId="headingIAI16">
    <w:name w:val="heading IAI 16"/>
    <w:basedOn w:val="Header"/>
    <w:rsid w:val="004D7928"/>
    <w:pPr>
      <w:widowControl w:val="0"/>
      <w:tabs>
        <w:tab w:val="left" w:pos="-1440"/>
        <w:tab w:val="left" w:pos="-720"/>
        <w:tab w:val="left" w:pos="0"/>
      </w:tabs>
      <w:suppressAutoHyphens/>
      <w:jc w:val="both"/>
    </w:pPr>
    <w:rPr>
      <w:rFonts w:ascii="Arial" w:eastAsia="Times New Roman" w:hAnsi="Arial"/>
      <w:b/>
      <w:sz w:val="32"/>
      <w:szCs w:val="20"/>
      <w:lang w:eastAsia="ar-SA"/>
    </w:rPr>
  </w:style>
  <w:style w:type="paragraph" w:styleId="TOC1">
    <w:name w:val="toc 1"/>
    <w:basedOn w:val="Normal"/>
    <w:next w:val="Normal"/>
    <w:autoRedefine/>
    <w:uiPriority w:val="39"/>
    <w:rsid w:val="00EA60D3"/>
    <w:pPr>
      <w:tabs>
        <w:tab w:val="right" w:leader="dot" w:pos="8636"/>
      </w:tabs>
      <w:suppressAutoHyphens/>
      <w:spacing w:after="0" w:line="360" w:lineRule="auto"/>
      <w:jc w:val="both"/>
    </w:pPr>
    <w:rPr>
      <w:rFonts w:ascii="Helvetica" w:eastAsia="Times New Roman" w:hAnsi="Helvetica"/>
      <w:color w:val="595959"/>
      <w:sz w:val="22"/>
      <w:lang w:eastAsia="ar-SA"/>
    </w:rPr>
  </w:style>
  <w:style w:type="paragraph" w:styleId="TOC2">
    <w:name w:val="toc 2"/>
    <w:basedOn w:val="Normal"/>
    <w:next w:val="Normal"/>
    <w:uiPriority w:val="39"/>
    <w:rsid w:val="004D7928"/>
    <w:pPr>
      <w:tabs>
        <w:tab w:val="right" w:leader="dot" w:pos="8636"/>
      </w:tabs>
      <w:suppressAutoHyphens/>
      <w:spacing w:after="0"/>
      <w:ind w:left="240"/>
    </w:pPr>
    <w:rPr>
      <w:rFonts w:ascii="Times New Roman" w:eastAsia="Times New Roman" w:hAnsi="Times New Roman"/>
      <w:lang w:eastAsia="ar-SA"/>
    </w:rPr>
  </w:style>
  <w:style w:type="paragraph" w:customStyle="1" w:styleId="Normalcentr">
    <w:name w:val="Normal centré"/>
    <w:basedOn w:val="Normal"/>
    <w:rsid w:val="004D7928"/>
    <w:pPr>
      <w:tabs>
        <w:tab w:val="left" w:pos="0"/>
      </w:tabs>
      <w:suppressAutoHyphens/>
      <w:spacing w:after="0"/>
      <w:ind w:left="1080" w:right="486" w:hanging="720"/>
      <w:jc w:val="both"/>
    </w:pPr>
    <w:rPr>
      <w:rFonts w:ascii="Times New Roman" w:eastAsia="Times New Roman" w:hAnsi="Times New Roman"/>
      <w:spacing w:val="-2"/>
      <w:szCs w:val="20"/>
      <w:lang w:eastAsia="ar-SA"/>
    </w:rPr>
  </w:style>
  <w:style w:type="paragraph" w:customStyle="1" w:styleId="Style1">
    <w:name w:val="Style1"/>
    <w:basedOn w:val="Heading3"/>
    <w:rsid w:val="004D7928"/>
    <w:pPr>
      <w:keepNext/>
      <w:suppressAutoHyphens/>
      <w:spacing w:beforeLines="0" w:afterLines="0"/>
    </w:pPr>
    <w:rPr>
      <w:rFonts w:ascii="Arial" w:eastAsia="Times New Roman" w:hAnsi="Arial" w:cs="Arial"/>
      <w:bCs/>
      <w:spacing w:val="-2"/>
      <w:sz w:val="22"/>
      <w:szCs w:val="24"/>
      <w:lang w:eastAsia="ar-SA"/>
    </w:rPr>
  </w:style>
  <w:style w:type="paragraph" w:customStyle="1" w:styleId="Normal1">
    <w:name w:val="Normal1"/>
    <w:basedOn w:val="Normal"/>
    <w:next w:val="Normal"/>
    <w:rsid w:val="004D7928"/>
    <w:pPr>
      <w:suppressAutoHyphens/>
      <w:spacing w:after="0"/>
    </w:pPr>
    <w:rPr>
      <w:rFonts w:ascii="Arial" w:eastAsia="Times New Roman" w:hAnsi="Arial" w:cs="Arial"/>
      <w:b/>
      <w:bCs/>
      <w:spacing w:val="-2"/>
      <w:sz w:val="22"/>
      <w:lang w:eastAsia="ar-SA"/>
    </w:rPr>
  </w:style>
  <w:style w:type="paragraph" w:styleId="BodyTextIndent">
    <w:name w:val="Body Text Indent"/>
    <w:basedOn w:val="Normal"/>
    <w:link w:val="BodyTextIndentChar"/>
    <w:rsid w:val="004D7928"/>
    <w:pPr>
      <w:suppressAutoHyphens/>
      <w:spacing w:after="0"/>
      <w:ind w:left="360" w:hanging="360"/>
    </w:pPr>
    <w:rPr>
      <w:rFonts w:ascii="Arial" w:eastAsia="Times New Roman" w:hAnsi="Arial" w:cs="Arial"/>
      <w:lang w:eastAsia="ar-SA"/>
    </w:rPr>
  </w:style>
  <w:style w:type="character" w:customStyle="1" w:styleId="BodyTextIndentChar">
    <w:name w:val="Body Text Indent Char"/>
    <w:basedOn w:val="DefaultParagraphFont"/>
    <w:link w:val="BodyTextIndent"/>
    <w:rsid w:val="004D7928"/>
    <w:rPr>
      <w:rFonts w:ascii="Arial" w:eastAsia="Times New Roman" w:hAnsi="Arial" w:cs="Arial"/>
      <w:sz w:val="24"/>
      <w:szCs w:val="24"/>
      <w:lang w:eastAsia="ar-SA"/>
    </w:rPr>
  </w:style>
  <w:style w:type="paragraph" w:customStyle="1" w:styleId="Retraitcorpsdetexte2">
    <w:name w:val="Retrait corps de texte 2"/>
    <w:basedOn w:val="Normal"/>
    <w:rsid w:val="004D7928"/>
    <w:pPr>
      <w:suppressAutoHyphens/>
      <w:spacing w:after="0"/>
      <w:ind w:left="540" w:hanging="540"/>
    </w:pPr>
    <w:rPr>
      <w:rFonts w:ascii="Arial" w:eastAsia="Times New Roman" w:hAnsi="Arial" w:cs="Arial"/>
      <w:lang w:eastAsia="ar-SA"/>
    </w:rPr>
  </w:style>
  <w:style w:type="paragraph" w:customStyle="1" w:styleId="Default">
    <w:name w:val="Default"/>
    <w:rsid w:val="004D7928"/>
    <w:pPr>
      <w:suppressAutoHyphens/>
      <w:autoSpaceDE w:val="0"/>
    </w:pPr>
    <w:rPr>
      <w:rFonts w:ascii="Arial" w:eastAsia="Arial" w:hAnsi="Arial"/>
      <w:lang w:val="en-US" w:eastAsia="ar-SA"/>
    </w:rPr>
  </w:style>
  <w:style w:type="paragraph" w:styleId="TOC4">
    <w:name w:val="toc 4"/>
    <w:basedOn w:val="Index"/>
    <w:rsid w:val="004D7928"/>
    <w:pPr>
      <w:tabs>
        <w:tab w:val="right" w:leader="dot" w:pos="8789"/>
      </w:tabs>
      <w:ind w:left="849"/>
    </w:pPr>
  </w:style>
  <w:style w:type="paragraph" w:styleId="TOC5">
    <w:name w:val="toc 5"/>
    <w:basedOn w:val="Index"/>
    <w:rsid w:val="004D7928"/>
    <w:pPr>
      <w:tabs>
        <w:tab w:val="right" w:leader="dot" w:pos="8506"/>
      </w:tabs>
      <w:ind w:left="1132"/>
    </w:pPr>
  </w:style>
  <w:style w:type="paragraph" w:styleId="TOC6">
    <w:name w:val="toc 6"/>
    <w:basedOn w:val="Index"/>
    <w:rsid w:val="004D7928"/>
    <w:pPr>
      <w:tabs>
        <w:tab w:val="right" w:leader="dot" w:pos="8223"/>
      </w:tabs>
      <w:ind w:left="1415"/>
    </w:pPr>
  </w:style>
  <w:style w:type="paragraph" w:styleId="TOC7">
    <w:name w:val="toc 7"/>
    <w:basedOn w:val="Index"/>
    <w:rsid w:val="004D7928"/>
    <w:pPr>
      <w:tabs>
        <w:tab w:val="right" w:leader="dot" w:pos="7940"/>
      </w:tabs>
      <w:ind w:left="1698"/>
    </w:pPr>
  </w:style>
  <w:style w:type="paragraph" w:styleId="TOC8">
    <w:name w:val="toc 8"/>
    <w:basedOn w:val="Index"/>
    <w:rsid w:val="004D7928"/>
    <w:pPr>
      <w:tabs>
        <w:tab w:val="right" w:leader="dot" w:pos="7657"/>
      </w:tabs>
      <w:ind w:left="1981"/>
    </w:pPr>
  </w:style>
  <w:style w:type="paragraph" w:styleId="TOC9">
    <w:name w:val="toc 9"/>
    <w:basedOn w:val="Index"/>
    <w:rsid w:val="004D7928"/>
    <w:pPr>
      <w:tabs>
        <w:tab w:val="right" w:leader="dot" w:pos="7374"/>
      </w:tabs>
      <w:ind w:left="2264"/>
    </w:pPr>
  </w:style>
  <w:style w:type="paragraph" w:customStyle="1" w:styleId="Tabledesmatiresniveau10">
    <w:name w:val="Table des matières niveau 10"/>
    <w:basedOn w:val="Index"/>
    <w:rsid w:val="004D7928"/>
    <w:pPr>
      <w:tabs>
        <w:tab w:val="right" w:leader="dot" w:pos="7091"/>
      </w:tabs>
      <w:ind w:left="2547"/>
    </w:pPr>
  </w:style>
  <w:style w:type="paragraph" w:customStyle="1" w:styleId="Contenudetableau">
    <w:name w:val="Contenu de tableau"/>
    <w:basedOn w:val="Normal"/>
    <w:rsid w:val="004D7928"/>
    <w:pPr>
      <w:suppressLineNumbers/>
      <w:suppressAutoHyphens/>
      <w:spacing w:after="0"/>
    </w:pPr>
    <w:rPr>
      <w:rFonts w:ascii="Times New Roman" w:eastAsia="Times New Roman" w:hAnsi="Times New Roman"/>
      <w:lang w:eastAsia="ar-SA"/>
    </w:rPr>
  </w:style>
  <w:style w:type="paragraph" w:customStyle="1" w:styleId="Titredetableau">
    <w:name w:val="Titre de tableau"/>
    <w:basedOn w:val="Contenudetableau"/>
    <w:rsid w:val="004D7928"/>
    <w:pPr>
      <w:jc w:val="center"/>
    </w:pPr>
    <w:rPr>
      <w:b/>
      <w:bCs/>
    </w:rPr>
  </w:style>
  <w:style w:type="paragraph" w:customStyle="1" w:styleId="Titredetabledesmatires">
    <w:name w:val="Titre de table des matières"/>
    <w:basedOn w:val="Titre"/>
    <w:rsid w:val="004D7928"/>
    <w:pPr>
      <w:suppressLineNumbers/>
    </w:pPr>
    <w:rPr>
      <w:b/>
      <w:bCs/>
      <w:sz w:val="32"/>
      <w:szCs w:val="32"/>
    </w:rPr>
  </w:style>
  <w:style w:type="character" w:styleId="FootnoteReference">
    <w:name w:val="footnote reference"/>
    <w:basedOn w:val="DefaultParagraphFont"/>
    <w:rsid w:val="009E34E5"/>
    <w:rPr>
      <w:vertAlign w:val="superscript"/>
    </w:rPr>
  </w:style>
  <w:style w:type="paragraph" w:styleId="ListParagraph">
    <w:name w:val="List Paragraph"/>
    <w:basedOn w:val="Normal"/>
    <w:uiPriority w:val="34"/>
    <w:qFormat/>
    <w:rsid w:val="00A16A78"/>
    <w:pPr>
      <w:ind w:left="720"/>
    </w:pPr>
  </w:style>
  <w:style w:type="character" w:styleId="CommentReference">
    <w:name w:val="annotation reference"/>
    <w:basedOn w:val="DefaultParagraphFont"/>
    <w:rsid w:val="00386F47"/>
    <w:rPr>
      <w:sz w:val="16"/>
      <w:szCs w:val="16"/>
    </w:rPr>
  </w:style>
  <w:style w:type="paragraph" w:styleId="CommentText">
    <w:name w:val="annotation text"/>
    <w:basedOn w:val="Normal"/>
    <w:link w:val="CommentTextChar"/>
    <w:rsid w:val="00386F47"/>
    <w:rPr>
      <w:sz w:val="20"/>
      <w:szCs w:val="20"/>
    </w:rPr>
  </w:style>
  <w:style w:type="character" w:customStyle="1" w:styleId="CommentTextChar">
    <w:name w:val="Comment Text Char"/>
    <w:basedOn w:val="DefaultParagraphFont"/>
    <w:link w:val="CommentText"/>
    <w:rsid w:val="00386F47"/>
    <w:rPr>
      <w:lang w:eastAsia="en-US"/>
    </w:rPr>
  </w:style>
  <w:style w:type="paragraph" w:styleId="CommentSubject">
    <w:name w:val="annotation subject"/>
    <w:basedOn w:val="CommentText"/>
    <w:next w:val="CommentText"/>
    <w:link w:val="CommentSubjectChar"/>
    <w:rsid w:val="00386F47"/>
    <w:rPr>
      <w:b/>
      <w:bCs/>
    </w:rPr>
  </w:style>
  <w:style w:type="character" w:customStyle="1" w:styleId="CommentSubjectChar">
    <w:name w:val="Comment Subject Char"/>
    <w:basedOn w:val="CommentTextChar"/>
    <w:link w:val="CommentSubject"/>
    <w:rsid w:val="00386F47"/>
    <w:rPr>
      <w:b/>
      <w:bCs/>
      <w:lang w:eastAsia="en-US"/>
    </w:rPr>
  </w:style>
  <w:style w:type="paragraph" w:styleId="BalloonText">
    <w:name w:val="Balloon Text"/>
    <w:basedOn w:val="Normal"/>
    <w:link w:val="BalloonTextChar"/>
    <w:rsid w:val="00386F47"/>
    <w:pPr>
      <w:spacing w:after="0"/>
    </w:pPr>
    <w:rPr>
      <w:rFonts w:ascii="Tahoma" w:hAnsi="Tahoma" w:cs="Tahoma"/>
      <w:sz w:val="16"/>
      <w:szCs w:val="16"/>
    </w:rPr>
  </w:style>
  <w:style w:type="character" w:customStyle="1" w:styleId="BalloonTextChar">
    <w:name w:val="Balloon Text Char"/>
    <w:basedOn w:val="DefaultParagraphFont"/>
    <w:link w:val="BalloonText"/>
    <w:rsid w:val="00386F47"/>
    <w:rPr>
      <w:rFonts w:ascii="Tahoma" w:hAnsi="Tahoma" w:cs="Tahoma"/>
      <w:sz w:val="16"/>
      <w:szCs w:val="16"/>
      <w:lang w:eastAsia="en-US"/>
    </w:rPr>
  </w:style>
  <w:style w:type="table" w:styleId="TableGrid">
    <w:name w:val="Table Grid"/>
    <w:basedOn w:val="TableNormal"/>
    <w:rsid w:val="00B947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nhideWhenUsed/>
    <w:qFormat/>
    <w:rsid w:val="00E56B57"/>
    <w:pPr>
      <w:jc w:val="both"/>
    </w:pPr>
    <w:rPr>
      <w:rFonts w:ascii="Calibri" w:eastAsia="Times New Roman" w:hAnsi="Calibri"/>
      <w:b/>
      <w:bCs/>
      <w:color w:val="4F81BD"/>
      <w:sz w:val="18"/>
      <w:szCs w:val="18"/>
      <w:lang w:bidi="en-US"/>
    </w:rPr>
  </w:style>
  <w:style w:type="table" w:styleId="ColorfulGrid-Accent1">
    <w:name w:val="Colorful Grid Accent 1"/>
    <w:basedOn w:val="TableNormal"/>
    <w:rsid w:val="00536FB4"/>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styleId="Revision">
    <w:name w:val="Revision"/>
    <w:hidden/>
    <w:semiHidden/>
    <w:rsid w:val="00CE4EDB"/>
    <w:rPr>
      <w:sz w:val="24"/>
      <w:szCs w:val="24"/>
      <w:lang w:eastAsia="en-US"/>
    </w:rPr>
  </w:style>
  <w:style w:type="character" w:customStyle="1" w:styleId="skypepnhcontainer">
    <w:name w:val="skype_pnh_container"/>
    <w:basedOn w:val="DefaultParagraphFont"/>
    <w:rsid w:val="003E02E9"/>
    <w:rPr>
      <w:rtl w:val="0"/>
    </w:rPr>
  </w:style>
  <w:style w:type="character" w:customStyle="1" w:styleId="skypepnhmark1">
    <w:name w:val="skype_pnh_mark1"/>
    <w:basedOn w:val="DefaultParagraphFont"/>
    <w:rsid w:val="003E02E9"/>
    <w:rPr>
      <w:vanish/>
      <w:webHidden w:val="0"/>
      <w:specVanish w:val="0"/>
    </w:rPr>
  </w:style>
  <w:style w:type="character" w:customStyle="1" w:styleId="skypepnhprintcontainer1376042428">
    <w:name w:val="skype_pnh_print_container_1376042428"/>
    <w:basedOn w:val="DefaultParagraphFont"/>
    <w:rsid w:val="003E02E9"/>
  </w:style>
  <w:style w:type="character" w:customStyle="1" w:styleId="skypepnhtextspan">
    <w:name w:val="skype_pnh_text_span"/>
    <w:basedOn w:val="DefaultParagraphFont"/>
    <w:rsid w:val="003E02E9"/>
  </w:style>
  <w:style w:type="character" w:customStyle="1" w:styleId="skypepnhfreetextspan">
    <w:name w:val="skype_pnh_free_text_span"/>
    <w:basedOn w:val="DefaultParagraphFont"/>
    <w:rsid w:val="003E02E9"/>
  </w:style>
  <w:style w:type="paragraph" w:customStyle="1" w:styleId="BasicParagraph">
    <w:name w:val="[Basic Paragraph]"/>
    <w:basedOn w:val="Normal"/>
    <w:uiPriority w:val="99"/>
    <w:rsid w:val="003E02E9"/>
    <w:pPr>
      <w:widowControl w:val="0"/>
      <w:autoSpaceDE w:val="0"/>
      <w:autoSpaceDN w:val="0"/>
      <w:adjustRightInd w:val="0"/>
      <w:spacing w:after="0" w:line="288" w:lineRule="auto"/>
      <w:textAlignment w:val="center"/>
    </w:pPr>
    <w:rPr>
      <w:rFonts w:ascii="Times-Roman" w:hAnsi="Times-Roman" w:cs="Times-Roman"/>
      <w:color w:val="000000"/>
      <w:lang w:val="en-US"/>
    </w:rPr>
  </w:style>
  <w:style w:type="table" w:styleId="PlainTable1">
    <w:name w:val="Plain Table 1"/>
    <w:basedOn w:val="TableNormal"/>
    <w:uiPriority w:val="41"/>
    <w:rsid w:val="00CD0BC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UnresolvedMention">
    <w:name w:val="Unresolved Mention"/>
    <w:basedOn w:val="DefaultParagraphFont"/>
    <w:uiPriority w:val="99"/>
    <w:semiHidden/>
    <w:unhideWhenUsed/>
    <w:rsid w:val="00AA5C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92820">
      <w:bodyDiv w:val="1"/>
      <w:marLeft w:val="0"/>
      <w:marRight w:val="0"/>
      <w:marTop w:val="0"/>
      <w:marBottom w:val="0"/>
      <w:divBdr>
        <w:top w:val="none" w:sz="0" w:space="0" w:color="auto"/>
        <w:left w:val="none" w:sz="0" w:space="0" w:color="auto"/>
        <w:bottom w:val="none" w:sz="0" w:space="0" w:color="auto"/>
        <w:right w:val="none" w:sz="0" w:space="0" w:color="auto"/>
      </w:divBdr>
    </w:div>
    <w:div w:id="78403720">
      <w:bodyDiv w:val="1"/>
      <w:marLeft w:val="0"/>
      <w:marRight w:val="0"/>
      <w:marTop w:val="0"/>
      <w:marBottom w:val="0"/>
      <w:divBdr>
        <w:top w:val="none" w:sz="0" w:space="0" w:color="auto"/>
        <w:left w:val="none" w:sz="0" w:space="0" w:color="auto"/>
        <w:bottom w:val="none" w:sz="0" w:space="0" w:color="auto"/>
        <w:right w:val="none" w:sz="0" w:space="0" w:color="auto"/>
      </w:divBdr>
    </w:div>
    <w:div w:id="78603002">
      <w:bodyDiv w:val="1"/>
      <w:marLeft w:val="0"/>
      <w:marRight w:val="0"/>
      <w:marTop w:val="0"/>
      <w:marBottom w:val="0"/>
      <w:divBdr>
        <w:top w:val="none" w:sz="0" w:space="0" w:color="auto"/>
        <w:left w:val="none" w:sz="0" w:space="0" w:color="auto"/>
        <w:bottom w:val="none" w:sz="0" w:space="0" w:color="auto"/>
        <w:right w:val="none" w:sz="0" w:space="0" w:color="auto"/>
      </w:divBdr>
    </w:div>
    <w:div w:id="163054072">
      <w:bodyDiv w:val="1"/>
      <w:marLeft w:val="0"/>
      <w:marRight w:val="0"/>
      <w:marTop w:val="0"/>
      <w:marBottom w:val="0"/>
      <w:divBdr>
        <w:top w:val="none" w:sz="0" w:space="0" w:color="auto"/>
        <w:left w:val="none" w:sz="0" w:space="0" w:color="auto"/>
        <w:bottom w:val="none" w:sz="0" w:space="0" w:color="auto"/>
        <w:right w:val="none" w:sz="0" w:space="0" w:color="auto"/>
      </w:divBdr>
    </w:div>
    <w:div w:id="169637573">
      <w:bodyDiv w:val="1"/>
      <w:marLeft w:val="0"/>
      <w:marRight w:val="0"/>
      <w:marTop w:val="0"/>
      <w:marBottom w:val="0"/>
      <w:divBdr>
        <w:top w:val="none" w:sz="0" w:space="0" w:color="auto"/>
        <w:left w:val="none" w:sz="0" w:space="0" w:color="auto"/>
        <w:bottom w:val="none" w:sz="0" w:space="0" w:color="auto"/>
        <w:right w:val="none" w:sz="0" w:space="0" w:color="auto"/>
      </w:divBdr>
    </w:div>
    <w:div w:id="187108345">
      <w:bodyDiv w:val="1"/>
      <w:marLeft w:val="0"/>
      <w:marRight w:val="0"/>
      <w:marTop w:val="0"/>
      <w:marBottom w:val="0"/>
      <w:divBdr>
        <w:top w:val="none" w:sz="0" w:space="0" w:color="auto"/>
        <w:left w:val="none" w:sz="0" w:space="0" w:color="auto"/>
        <w:bottom w:val="none" w:sz="0" w:space="0" w:color="auto"/>
        <w:right w:val="none" w:sz="0" w:space="0" w:color="auto"/>
      </w:divBdr>
    </w:div>
    <w:div w:id="204026821">
      <w:bodyDiv w:val="1"/>
      <w:marLeft w:val="0"/>
      <w:marRight w:val="0"/>
      <w:marTop w:val="0"/>
      <w:marBottom w:val="0"/>
      <w:divBdr>
        <w:top w:val="none" w:sz="0" w:space="0" w:color="auto"/>
        <w:left w:val="none" w:sz="0" w:space="0" w:color="auto"/>
        <w:bottom w:val="none" w:sz="0" w:space="0" w:color="auto"/>
        <w:right w:val="none" w:sz="0" w:space="0" w:color="auto"/>
      </w:divBdr>
    </w:div>
    <w:div w:id="204372298">
      <w:bodyDiv w:val="1"/>
      <w:marLeft w:val="0"/>
      <w:marRight w:val="0"/>
      <w:marTop w:val="0"/>
      <w:marBottom w:val="0"/>
      <w:divBdr>
        <w:top w:val="none" w:sz="0" w:space="0" w:color="auto"/>
        <w:left w:val="none" w:sz="0" w:space="0" w:color="auto"/>
        <w:bottom w:val="none" w:sz="0" w:space="0" w:color="auto"/>
        <w:right w:val="none" w:sz="0" w:space="0" w:color="auto"/>
      </w:divBdr>
    </w:div>
    <w:div w:id="205531835">
      <w:bodyDiv w:val="1"/>
      <w:marLeft w:val="0"/>
      <w:marRight w:val="0"/>
      <w:marTop w:val="0"/>
      <w:marBottom w:val="0"/>
      <w:divBdr>
        <w:top w:val="none" w:sz="0" w:space="0" w:color="auto"/>
        <w:left w:val="none" w:sz="0" w:space="0" w:color="auto"/>
        <w:bottom w:val="none" w:sz="0" w:space="0" w:color="auto"/>
        <w:right w:val="none" w:sz="0" w:space="0" w:color="auto"/>
      </w:divBdr>
    </w:div>
    <w:div w:id="211692871">
      <w:bodyDiv w:val="1"/>
      <w:marLeft w:val="0"/>
      <w:marRight w:val="0"/>
      <w:marTop w:val="0"/>
      <w:marBottom w:val="0"/>
      <w:divBdr>
        <w:top w:val="none" w:sz="0" w:space="0" w:color="auto"/>
        <w:left w:val="none" w:sz="0" w:space="0" w:color="auto"/>
        <w:bottom w:val="none" w:sz="0" w:space="0" w:color="auto"/>
        <w:right w:val="none" w:sz="0" w:space="0" w:color="auto"/>
      </w:divBdr>
    </w:div>
    <w:div w:id="348526786">
      <w:bodyDiv w:val="1"/>
      <w:marLeft w:val="0"/>
      <w:marRight w:val="0"/>
      <w:marTop w:val="0"/>
      <w:marBottom w:val="0"/>
      <w:divBdr>
        <w:top w:val="none" w:sz="0" w:space="0" w:color="auto"/>
        <w:left w:val="none" w:sz="0" w:space="0" w:color="auto"/>
        <w:bottom w:val="none" w:sz="0" w:space="0" w:color="auto"/>
        <w:right w:val="none" w:sz="0" w:space="0" w:color="auto"/>
      </w:divBdr>
    </w:div>
    <w:div w:id="363794085">
      <w:bodyDiv w:val="1"/>
      <w:marLeft w:val="0"/>
      <w:marRight w:val="0"/>
      <w:marTop w:val="0"/>
      <w:marBottom w:val="0"/>
      <w:divBdr>
        <w:top w:val="none" w:sz="0" w:space="0" w:color="auto"/>
        <w:left w:val="none" w:sz="0" w:space="0" w:color="auto"/>
        <w:bottom w:val="none" w:sz="0" w:space="0" w:color="auto"/>
        <w:right w:val="none" w:sz="0" w:space="0" w:color="auto"/>
      </w:divBdr>
    </w:div>
    <w:div w:id="418405462">
      <w:bodyDiv w:val="1"/>
      <w:marLeft w:val="0"/>
      <w:marRight w:val="0"/>
      <w:marTop w:val="0"/>
      <w:marBottom w:val="0"/>
      <w:divBdr>
        <w:top w:val="none" w:sz="0" w:space="0" w:color="auto"/>
        <w:left w:val="none" w:sz="0" w:space="0" w:color="auto"/>
        <w:bottom w:val="none" w:sz="0" w:space="0" w:color="auto"/>
        <w:right w:val="none" w:sz="0" w:space="0" w:color="auto"/>
      </w:divBdr>
    </w:div>
    <w:div w:id="429590414">
      <w:bodyDiv w:val="1"/>
      <w:marLeft w:val="0"/>
      <w:marRight w:val="0"/>
      <w:marTop w:val="0"/>
      <w:marBottom w:val="0"/>
      <w:divBdr>
        <w:top w:val="none" w:sz="0" w:space="0" w:color="auto"/>
        <w:left w:val="none" w:sz="0" w:space="0" w:color="auto"/>
        <w:bottom w:val="none" w:sz="0" w:space="0" w:color="auto"/>
        <w:right w:val="none" w:sz="0" w:space="0" w:color="auto"/>
      </w:divBdr>
    </w:div>
    <w:div w:id="463547669">
      <w:bodyDiv w:val="1"/>
      <w:marLeft w:val="0"/>
      <w:marRight w:val="0"/>
      <w:marTop w:val="0"/>
      <w:marBottom w:val="0"/>
      <w:divBdr>
        <w:top w:val="none" w:sz="0" w:space="0" w:color="auto"/>
        <w:left w:val="none" w:sz="0" w:space="0" w:color="auto"/>
        <w:bottom w:val="none" w:sz="0" w:space="0" w:color="auto"/>
        <w:right w:val="none" w:sz="0" w:space="0" w:color="auto"/>
      </w:divBdr>
    </w:div>
    <w:div w:id="630787462">
      <w:bodyDiv w:val="1"/>
      <w:marLeft w:val="0"/>
      <w:marRight w:val="0"/>
      <w:marTop w:val="0"/>
      <w:marBottom w:val="0"/>
      <w:divBdr>
        <w:top w:val="none" w:sz="0" w:space="0" w:color="auto"/>
        <w:left w:val="none" w:sz="0" w:space="0" w:color="auto"/>
        <w:bottom w:val="none" w:sz="0" w:space="0" w:color="auto"/>
        <w:right w:val="none" w:sz="0" w:space="0" w:color="auto"/>
      </w:divBdr>
    </w:div>
    <w:div w:id="737436672">
      <w:bodyDiv w:val="1"/>
      <w:marLeft w:val="0"/>
      <w:marRight w:val="0"/>
      <w:marTop w:val="0"/>
      <w:marBottom w:val="0"/>
      <w:divBdr>
        <w:top w:val="none" w:sz="0" w:space="0" w:color="auto"/>
        <w:left w:val="none" w:sz="0" w:space="0" w:color="auto"/>
        <w:bottom w:val="none" w:sz="0" w:space="0" w:color="auto"/>
        <w:right w:val="none" w:sz="0" w:space="0" w:color="auto"/>
      </w:divBdr>
    </w:div>
    <w:div w:id="768042936">
      <w:bodyDiv w:val="1"/>
      <w:marLeft w:val="0"/>
      <w:marRight w:val="0"/>
      <w:marTop w:val="0"/>
      <w:marBottom w:val="0"/>
      <w:divBdr>
        <w:top w:val="none" w:sz="0" w:space="0" w:color="auto"/>
        <w:left w:val="none" w:sz="0" w:space="0" w:color="auto"/>
        <w:bottom w:val="none" w:sz="0" w:space="0" w:color="auto"/>
        <w:right w:val="none" w:sz="0" w:space="0" w:color="auto"/>
      </w:divBdr>
    </w:div>
    <w:div w:id="784033600">
      <w:bodyDiv w:val="1"/>
      <w:marLeft w:val="0"/>
      <w:marRight w:val="0"/>
      <w:marTop w:val="0"/>
      <w:marBottom w:val="0"/>
      <w:divBdr>
        <w:top w:val="none" w:sz="0" w:space="0" w:color="auto"/>
        <w:left w:val="none" w:sz="0" w:space="0" w:color="auto"/>
        <w:bottom w:val="none" w:sz="0" w:space="0" w:color="auto"/>
        <w:right w:val="none" w:sz="0" w:space="0" w:color="auto"/>
      </w:divBdr>
    </w:div>
    <w:div w:id="836069748">
      <w:bodyDiv w:val="1"/>
      <w:marLeft w:val="0"/>
      <w:marRight w:val="0"/>
      <w:marTop w:val="0"/>
      <w:marBottom w:val="0"/>
      <w:divBdr>
        <w:top w:val="none" w:sz="0" w:space="0" w:color="auto"/>
        <w:left w:val="none" w:sz="0" w:space="0" w:color="auto"/>
        <w:bottom w:val="none" w:sz="0" w:space="0" w:color="auto"/>
        <w:right w:val="none" w:sz="0" w:space="0" w:color="auto"/>
      </w:divBdr>
    </w:div>
    <w:div w:id="867106865">
      <w:bodyDiv w:val="1"/>
      <w:marLeft w:val="0"/>
      <w:marRight w:val="0"/>
      <w:marTop w:val="0"/>
      <w:marBottom w:val="0"/>
      <w:divBdr>
        <w:top w:val="none" w:sz="0" w:space="0" w:color="auto"/>
        <w:left w:val="none" w:sz="0" w:space="0" w:color="auto"/>
        <w:bottom w:val="none" w:sz="0" w:space="0" w:color="auto"/>
        <w:right w:val="none" w:sz="0" w:space="0" w:color="auto"/>
      </w:divBdr>
    </w:div>
    <w:div w:id="871461546">
      <w:bodyDiv w:val="1"/>
      <w:marLeft w:val="0"/>
      <w:marRight w:val="0"/>
      <w:marTop w:val="0"/>
      <w:marBottom w:val="0"/>
      <w:divBdr>
        <w:top w:val="none" w:sz="0" w:space="0" w:color="auto"/>
        <w:left w:val="none" w:sz="0" w:space="0" w:color="auto"/>
        <w:bottom w:val="none" w:sz="0" w:space="0" w:color="auto"/>
        <w:right w:val="none" w:sz="0" w:space="0" w:color="auto"/>
      </w:divBdr>
    </w:div>
    <w:div w:id="908684970">
      <w:bodyDiv w:val="1"/>
      <w:marLeft w:val="0"/>
      <w:marRight w:val="0"/>
      <w:marTop w:val="0"/>
      <w:marBottom w:val="0"/>
      <w:divBdr>
        <w:top w:val="none" w:sz="0" w:space="0" w:color="auto"/>
        <w:left w:val="none" w:sz="0" w:space="0" w:color="auto"/>
        <w:bottom w:val="none" w:sz="0" w:space="0" w:color="auto"/>
        <w:right w:val="none" w:sz="0" w:space="0" w:color="auto"/>
      </w:divBdr>
    </w:div>
    <w:div w:id="919294825">
      <w:bodyDiv w:val="1"/>
      <w:marLeft w:val="0"/>
      <w:marRight w:val="0"/>
      <w:marTop w:val="0"/>
      <w:marBottom w:val="0"/>
      <w:divBdr>
        <w:top w:val="none" w:sz="0" w:space="0" w:color="auto"/>
        <w:left w:val="none" w:sz="0" w:space="0" w:color="auto"/>
        <w:bottom w:val="none" w:sz="0" w:space="0" w:color="auto"/>
        <w:right w:val="none" w:sz="0" w:space="0" w:color="auto"/>
      </w:divBdr>
    </w:div>
    <w:div w:id="922834420">
      <w:bodyDiv w:val="1"/>
      <w:marLeft w:val="0"/>
      <w:marRight w:val="0"/>
      <w:marTop w:val="0"/>
      <w:marBottom w:val="0"/>
      <w:divBdr>
        <w:top w:val="none" w:sz="0" w:space="0" w:color="auto"/>
        <w:left w:val="none" w:sz="0" w:space="0" w:color="auto"/>
        <w:bottom w:val="none" w:sz="0" w:space="0" w:color="auto"/>
        <w:right w:val="none" w:sz="0" w:space="0" w:color="auto"/>
      </w:divBdr>
    </w:div>
    <w:div w:id="926766030">
      <w:bodyDiv w:val="1"/>
      <w:marLeft w:val="0"/>
      <w:marRight w:val="0"/>
      <w:marTop w:val="0"/>
      <w:marBottom w:val="0"/>
      <w:divBdr>
        <w:top w:val="none" w:sz="0" w:space="0" w:color="auto"/>
        <w:left w:val="none" w:sz="0" w:space="0" w:color="auto"/>
        <w:bottom w:val="none" w:sz="0" w:space="0" w:color="auto"/>
        <w:right w:val="none" w:sz="0" w:space="0" w:color="auto"/>
      </w:divBdr>
    </w:div>
    <w:div w:id="989284910">
      <w:bodyDiv w:val="1"/>
      <w:marLeft w:val="0"/>
      <w:marRight w:val="0"/>
      <w:marTop w:val="0"/>
      <w:marBottom w:val="0"/>
      <w:divBdr>
        <w:top w:val="none" w:sz="0" w:space="0" w:color="auto"/>
        <w:left w:val="none" w:sz="0" w:space="0" w:color="auto"/>
        <w:bottom w:val="none" w:sz="0" w:space="0" w:color="auto"/>
        <w:right w:val="none" w:sz="0" w:space="0" w:color="auto"/>
      </w:divBdr>
    </w:div>
    <w:div w:id="1032148243">
      <w:bodyDiv w:val="1"/>
      <w:marLeft w:val="0"/>
      <w:marRight w:val="0"/>
      <w:marTop w:val="0"/>
      <w:marBottom w:val="0"/>
      <w:divBdr>
        <w:top w:val="none" w:sz="0" w:space="0" w:color="auto"/>
        <w:left w:val="none" w:sz="0" w:space="0" w:color="auto"/>
        <w:bottom w:val="none" w:sz="0" w:space="0" w:color="auto"/>
        <w:right w:val="none" w:sz="0" w:space="0" w:color="auto"/>
      </w:divBdr>
    </w:div>
    <w:div w:id="1062366853">
      <w:bodyDiv w:val="1"/>
      <w:marLeft w:val="0"/>
      <w:marRight w:val="0"/>
      <w:marTop w:val="0"/>
      <w:marBottom w:val="0"/>
      <w:divBdr>
        <w:top w:val="none" w:sz="0" w:space="0" w:color="auto"/>
        <w:left w:val="none" w:sz="0" w:space="0" w:color="auto"/>
        <w:bottom w:val="none" w:sz="0" w:space="0" w:color="auto"/>
        <w:right w:val="none" w:sz="0" w:space="0" w:color="auto"/>
      </w:divBdr>
    </w:div>
    <w:div w:id="1073427030">
      <w:bodyDiv w:val="1"/>
      <w:marLeft w:val="0"/>
      <w:marRight w:val="0"/>
      <w:marTop w:val="0"/>
      <w:marBottom w:val="0"/>
      <w:divBdr>
        <w:top w:val="none" w:sz="0" w:space="0" w:color="auto"/>
        <w:left w:val="none" w:sz="0" w:space="0" w:color="auto"/>
        <w:bottom w:val="none" w:sz="0" w:space="0" w:color="auto"/>
        <w:right w:val="none" w:sz="0" w:space="0" w:color="auto"/>
      </w:divBdr>
    </w:div>
    <w:div w:id="1086078597">
      <w:bodyDiv w:val="1"/>
      <w:marLeft w:val="0"/>
      <w:marRight w:val="0"/>
      <w:marTop w:val="0"/>
      <w:marBottom w:val="0"/>
      <w:divBdr>
        <w:top w:val="none" w:sz="0" w:space="0" w:color="auto"/>
        <w:left w:val="none" w:sz="0" w:space="0" w:color="auto"/>
        <w:bottom w:val="none" w:sz="0" w:space="0" w:color="auto"/>
        <w:right w:val="none" w:sz="0" w:space="0" w:color="auto"/>
      </w:divBdr>
    </w:div>
    <w:div w:id="1105228937">
      <w:bodyDiv w:val="1"/>
      <w:marLeft w:val="0"/>
      <w:marRight w:val="0"/>
      <w:marTop w:val="0"/>
      <w:marBottom w:val="0"/>
      <w:divBdr>
        <w:top w:val="none" w:sz="0" w:space="0" w:color="auto"/>
        <w:left w:val="none" w:sz="0" w:space="0" w:color="auto"/>
        <w:bottom w:val="none" w:sz="0" w:space="0" w:color="auto"/>
        <w:right w:val="none" w:sz="0" w:space="0" w:color="auto"/>
      </w:divBdr>
    </w:div>
    <w:div w:id="1177423776">
      <w:bodyDiv w:val="1"/>
      <w:marLeft w:val="0"/>
      <w:marRight w:val="0"/>
      <w:marTop w:val="0"/>
      <w:marBottom w:val="0"/>
      <w:divBdr>
        <w:top w:val="none" w:sz="0" w:space="0" w:color="auto"/>
        <w:left w:val="none" w:sz="0" w:space="0" w:color="auto"/>
        <w:bottom w:val="none" w:sz="0" w:space="0" w:color="auto"/>
        <w:right w:val="none" w:sz="0" w:space="0" w:color="auto"/>
      </w:divBdr>
    </w:div>
    <w:div w:id="1180582447">
      <w:bodyDiv w:val="1"/>
      <w:marLeft w:val="0"/>
      <w:marRight w:val="0"/>
      <w:marTop w:val="0"/>
      <w:marBottom w:val="0"/>
      <w:divBdr>
        <w:top w:val="none" w:sz="0" w:space="0" w:color="auto"/>
        <w:left w:val="none" w:sz="0" w:space="0" w:color="auto"/>
        <w:bottom w:val="none" w:sz="0" w:space="0" w:color="auto"/>
        <w:right w:val="none" w:sz="0" w:space="0" w:color="auto"/>
      </w:divBdr>
    </w:div>
    <w:div w:id="1223180738">
      <w:bodyDiv w:val="1"/>
      <w:marLeft w:val="0"/>
      <w:marRight w:val="0"/>
      <w:marTop w:val="0"/>
      <w:marBottom w:val="0"/>
      <w:divBdr>
        <w:top w:val="none" w:sz="0" w:space="0" w:color="auto"/>
        <w:left w:val="none" w:sz="0" w:space="0" w:color="auto"/>
        <w:bottom w:val="none" w:sz="0" w:space="0" w:color="auto"/>
        <w:right w:val="none" w:sz="0" w:space="0" w:color="auto"/>
      </w:divBdr>
    </w:div>
    <w:div w:id="1248078287">
      <w:bodyDiv w:val="1"/>
      <w:marLeft w:val="0"/>
      <w:marRight w:val="0"/>
      <w:marTop w:val="0"/>
      <w:marBottom w:val="0"/>
      <w:divBdr>
        <w:top w:val="none" w:sz="0" w:space="0" w:color="auto"/>
        <w:left w:val="none" w:sz="0" w:space="0" w:color="auto"/>
        <w:bottom w:val="none" w:sz="0" w:space="0" w:color="auto"/>
        <w:right w:val="none" w:sz="0" w:space="0" w:color="auto"/>
      </w:divBdr>
    </w:div>
    <w:div w:id="1269242968">
      <w:bodyDiv w:val="1"/>
      <w:marLeft w:val="0"/>
      <w:marRight w:val="0"/>
      <w:marTop w:val="0"/>
      <w:marBottom w:val="0"/>
      <w:divBdr>
        <w:top w:val="none" w:sz="0" w:space="0" w:color="auto"/>
        <w:left w:val="none" w:sz="0" w:space="0" w:color="auto"/>
        <w:bottom w:val="none" w:sz="0" w:space="0" w:color="auto"/>
        <w:right w:val="none" w:sz="0" w:space="0" w:color="auto"/>
      </w:divBdr>
    </w:div>
    <w:div w:id="1366056309">
      <w:bodyDiv w:val="1"/>
      <w:marLeft w:val="0"/>
      <w:marRight w:val="0"/>
      <w:marTop w:val="0"/>
      <w:marBottom w:val="0"/>
      <w:divBdr>
        <w:top w:val="none" w:sz="0" w:space="0" w:color="auto"/>
        <w:left w:val="none" w:sz="0" w:space="0" w:color="auto"/>
        <w:bottom w:val="none" w:sz="0" w:space="0" w:color="auto"/>
        <w:right w:val="none" w:sz="0" w:space="0" w:color="auto"/>
      </w:divBdr>
    </w:div>
    <w:div w:id="1412703923">
      <w:bodyDiv w:val="1"/>
      <w:marLeft w:val="0"/>
      <w:marRight w:val="0"/>
      <w:marTop w:val="0"/>
      <w:marBottom w:val="0"/>
      <w:divBdr>
        <w:top w:val="none" w:sz="0" w:space="0" w:color="auto"/>
        <w:left w:val="none" w:sz="0" w:space="0" w:color="auto"/>
        <w:bottom w:val="none" w:sz="0" w:space="0" w:color="auto"/>
        <w:right w:val="none" w:sz="0" w:space="0" w:color="auto"/>
      </w:divBdr>
    </w:div>
    <w:div w:id="1421752991">
      <w:bodyDiv w:val="1"/>
      <w:marLeft w:val="0"/>
      <w:marRight w:val="0"/>
      <w:marTop w:val="0"/>
      <w:marBottom w:val="0"/>
      <w:divBdr>
        <w:top w:val="none" w:sz="0" w:space="0" w:color="auto"/>
        <w:left w:val="none" w:sz="0" w:space="0" w:color="auto"/>
        <w:bottom w:val="none" w:sz="0" w:space="0" w:color="auto"/>
        <w:right w:val="none" w:sz="0" w:space="0" w:color="auto"/>
      </w:divBdr>
    </w:div>
    <w:div w:id="1467819849">
      <w:bodyDiv w:val="1"/>
      <w:marLeft w:val="0"/>
      <w:marRight w:val="0"/>
      <w:marTop w:val="0"/>
      <w:marBottom w:val="0"/>
      <w:divBdr>
        <w:top w:val="none" w:sz="0" w:space="0" w:color="auto"/>
        <w:left w:val="none" w:sz="0" w:space="0" w:color="auto"/>
        <w:bottom w:val="none" w:sz="0" w:space="0" w:color="auto"/>
        <w:right w:val="none" w:sz="0" w:space="0" w:color="auto"/>
      </w:divBdr>
    </w:div>
    <w:div w:id="1474061895">
      <w:bodyDiv w:val="1"/>
      <w:marLeft w:val="0"/>
      <w:marRight w:val="0"/>
      <w:marTop w:val="0"/>
      <w:marBottom w:val="0"/>
      <w:divBdr>
        <w:top w:val="none" w:sz="0" w:space="0" w:color="auto"/>
        <w:left w:val="none" w:sz="0" w:space="0" w:color="auto"/>
        <w:bottom w:val="none" w:sz="0" w:space="0" w:color="auto"/>
        <w:right w:val="none" w:sz="0" w:space="0" w:color="auto"/>
      </w:divBdr>
    </w:div>
    <w:div w:id="1477604259">
      <w:bodyDiv w:val="1"/>
      <w:marLeft w:val="0"/>
      <w:marRight w:val="0"/>
      <w:marTop w:val="0"/>
      <w:marBottom w:val="0"/>
      <w:divBdr>
        <w:top w:val="none" w:sz="0" w:space="0" w:color="auto"/>
        <w:left w:val="none" w:sz="0" w:space="0" w:color="auto"/>
        <w:bottom w:val="none" w:sz="0" w:space="0" w:color="auto"/>
        <w:right w:val="none" w:sz="0" w:space="0" w:color="auto"/>
      </w:divBdr>
    </w:div>
    <w:div w:id="1534346511">
      <w:bodyDiv w:val="1"/>
      <w:marLeft w:val="0"/>
      <w:marRight w:val="0"/>
      <w:marTop w:val="0"/>
      <w:marBottom w:val="0"/>
      <w:divBdr>
        <w:top w:val="none" w:sz="0" w:space="0" w:color="auto"/>
        <w:left w:val="none" w:sz="0" w:space="0" w:color="auto"/>
        <w:bottom w:val="none" w:sz="0" w:space="0" w:color="auto"/>
        <w:right w:val="none" w:sz="0" w:space="0" w:color="auto"/>
      </w:divBdr>
    </w:div>
    <w:div w:id="1617954124">
      <w:bodyDiv w:val="1"/>
      <w:marLeft w:val="0"/>
      <w:marRight w:val="0"/>
      <w:marTop w:val="0"/>
      <w:marBottom w:val="0"/>
      <w:divBdr>
        <w:top w:val="none" w:sz="0" w:space="0" w:color="auto"/>
        <w:left w:val="none" w:sz="0" w:space="0" w:color="auto"/>
        <w:bottom w:val="none" w:sz="0" w:space="0" w:color="auto"/>
        <w:right w:val="none" w:sz="0" w:space="0" w:color="auto"/>
      </w:divBdr>
    </w:div>
    <w:div w:id="1636182778">
      <w:bodyDiv w:val="1"/>
      <w:marLeft w:val="0"/>
      <w:marRight w:val="0"/>
      <w:marTop w:val="0"/>
      <w:marBottom w:val="0"/>
      <w:divBdr>
        <w:top w:val="none" w:sz="0" w:space="0" w:color="auto"/>
        <w:left w:val="none" w:sz="0" w:space="0" w:color="auto"/>
        <w:bottom w:val="none" w:sz="0" w:space="0" w:color="auto"/>
        <w:right w:val="none" w:sz="0" w:space="0" w:color="auto"/>
      </w:divBdr>
    </w:div>
    <w:div w:id="1680889534">
      <w:bodyDiv w:val="1"/>
      <w:marLeft w:val="0"/>
      <w:marRight w:val="0"/>
      <w:marTop w:val="0"/>
      <w:marBottom w:val="0"/>
      <w:divBdr>
        <w:top w:val="none" w:sz="0" w:space="0" w:color="auto"/>
        <w:left w:val="none" w:sz="0" w:space="0" w:color="auto"/>
        <w:bottom w:val="none" w:sz="0" w:space="0" w:color="auto"/>
        <w:right w:val="none" w:sz="0" w:space="0" w:color="auto"/>
      </w:divBdr>
      <w:divsChild>
        <w:div w:id="765614312">
          <w:marLeft w:val="0"/>
          <w:marRight w:val="0"/>
          <w:marTop w:val="0"/>
          <w:marBottom w:val="0"/>
          <w:divBdr>
            <w:top w:val="none" w:sz="0" w:space="0" w:color="auto"/>
            <w:left w:val="none" w:sz="0" w:space="0" w:color="auto"/>
            <w:bottom w:val="none" w:sz="0" w:space="0" w:color="auto"/>
            <w:right w:val="none" w:sz="0" w:space="0" w:color="auto"/>
          </w:divBdr>
          <w:divsChild>
            <w:div w:id="1054307268">
              <w:marLeft w:val="0"/>
              <w:marRight w:val="0"/>
              <w:marTop w:val="0"/>
              <w:marBottom w:val="0"/>
              <w:divBdr>
                <w:top w:val="none" w:sz="0" w:space="0" w:color="auto"/>
                <w:left w:val="none" w:sz="0" w:space="0" w:color="auto"/>
                <w:bottom w:val="none" w:sz="0" w:space="0" w:color="auto"/>
                <w:right w:val="none" w:sz="0" w:space="0" w:color="auto"/>
              </w:divBdr>
            </w:div>
            <w:div w:id="117141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910790">
      <w:bodyDiv w:val="1"/>
      <w:marLeft w:val="0"/>
      <w:marRight w:val="0"/>
      <w:marTop w:val="0"/>
      <w:marBottom w:val="0"/>
      <w:divBdr>
        <w:top w:val="none" w:sz="0" w:space="0" w:color="auto"/>
        <w:left w:val="none" w:sz="0" w:space="0" w:color="auto"/>
        <w:bottom w:val="none" w:sz="0" w:space="0" w:color="auto"/>
        <w:right w:val="none" w:sz="0" w:space="0" w:color="auto"/>
      </w:divBdr>
    </w:div>
    <w:div w:id="1771269920">
      <w:bodyDiv w:val="1"/>
      <w:marLeft w:val="0"/>
      <w:marRight w:val="0"/>
      <w:marTop w:val="0"/>
      <w:marBottom w:val="0"/>
      <w:divBdr>
        <w:top w:val="none" w:sz="0" w:space="0" w:color="auto"/>
        <w:left w:val="none" w:sz="0" w:space="0" w:color="auto"/>
        <w:bottom w:val="none" w:sz="0" w:space="0" w:color="auto"/>
        <w:right w:val="none" w:sz="0" w:space="0" w:color="auto"/>
      </w:divBdr>
    </w:div>
    <w:div w:id="1807383869">
      <w:bodyDiv w:val="1"/>
      <w:marLeft w:val="0"/>
      <w:marRight w:val="0"/>
      <w:marTop w:val="0"/>
      <w:marBottom w:val="0"/>
      <w:divBdr>
        <w:top w:val="none" w:sz="0" w:space="0" w:color="auto"/>
        <w:left w:val="none" w:sz="0" w:space="0" w:color="auto"/>
        <w:bottom w:val="none" w:sz="0" w:space="0" w:color="auto"/>
        <w:right w:val="none" w:sz="0" w:space="0" w:color="auto"/>
      </w:divBdr>
    </w:div>
    <w:div w:id="1890873206">
      <w:bodyDiv w:val="1"/>
      <w:marLeft w:val="0"/>
      <w:marRight w:val="0"/>
      <w:marTop w:val="0"/>
      <w:marBottom w:val="0"/>
      <w:divBdr>
        <w:top w:val="none" w:sz="0" w:space="0" w:color="auto"/>
        <w:left w:val="none" w:sz="0" w:space="0" w:color="auto"/>
        <w:bottom w:val="none" w:sz="0" w:space="0" w:color="auto"/>
        <w:right w:val="none" w:sz="0" w:space="0" w:color="auto"/>
      </w:divBdr>
    </w:div>
    <w:div w:id="1970435680">
      <w:bodyDiv w:val="1"/>
      <w:marLeft w:val="0"/>
      <w:marRight w:val="0"/>
      <w:marTop w:val="0"/>
      <w:marBottom w:val="0"/>
      <w:divBdr>
        <w:top w:val="none" w:sz="0" w:space="0" w:color="auto"/>
        <w:left w:val="none" w:sz="0" w:space="0" w:color="auto"/>
        <w:bottom w:val="none" w:sz="0" w:space="0" w:color="auto"/>
        <w:right w:val="none" w:sz="0" w:space="0" w:color="auto"/>
      </w:divBdr>
    </w:div>
    <w:div w:id="2007858129">
      <w:bodyDiv w:val="1"/>
      <w:marLeft w:val="0"/>
      <w:marRight w:val="0"/>
      <w:marTop w:val="0"/>
      <w:marBottom w:val="0"/>
      <w:divBdr>
        <w:top w:val="none" w:sz="0" w:space="0" w:color="auto"/>
        <w:left w:val="none" w:sz="0" w:space="0" w:color="auto"/>
        <w:bottom w:val="none" w:sz="0" w:space="0" w:color="auto"/>
        <w:right w:val="none" w:sz="0" w:space="0" w:color="auto"/>
      </w:divBdr>
    </w:div>
    <w:div w:id="2053995345">
      <w:bodyDiv w:val="1"/>
      <w:marLeft w:val="0"/>
      <w:marRight w:val="0"/>
      <w:marTop w:val="0"/>
      <w:marBottom w:val="0"/>
      <w:divBdr>
        <w:top w:val="none" w:sz="0" w:space="0" w:color="auto"/>
        <w:left w:val="none" w:sz="0" w:space="0" w:color="auto"/>
        <w:bottom w:val="none" w:sz="0" w:space="0" w:color="auto"/>
        <w:right w:val="none" w:sz="0" w:space="0" w:color="auto"/>
      </w:divBdr>
    </w:div>
    <w:div w:id="2087071758">
      <w:bodyDiv w:val="1"/>
      <w:marLeft w:val="0"/>
      <w:marRight w:val="0"/>
      <w:marTop w:val="0"/>
      <w:marBottom w:val="0"/>
      <w:divBdr>
        <w:top w:val="none" w:sz="0" w:space="0" w:color="auto"/>
        <w:left w:val="none" w:sz="0" w:space="0" w:color="auto"/>
        <w:bottom w:val="none" w:sz="0" w:space="0" w:color="auto"/>
        <w:right w:val="none" w:sz="0" w:space="0" w:color="auto"/>
      </w:divBdr>
    </w:div>
    <w:div w:id="2101872619">
      <w:bodyDiv w:val="1"/>
      <w:marLeft w:val="0"/>
      <w:marRight w:val="0"/>
      <w:marTop w:val="0"/>
      <w:marBottom w:val="0"/>
      <w:divBdr>
        <w:top w:val="none" w:sz="0" w:space="0" w:color="auto"/>
        <w:left w:val="none" w:sz="0" w:space="0" w:color="auto"/>
        <w:bottom w:val="none" w:sz="0" w:space="0" w:color="auto"/>
        <w:right w:val="none" w:sz="0" w:space="0" w:color="auto"/>
      </w:divBdr>
    </w:div>
    <w:div w:id="2104762758">
      <w:bodyDiv w:val="1"/>
      <w:marLeft w:val="0"/>
      <w:marRight w:val="0"/>
      <w:marTop w:val="0"/>
      <w:marBottom w:val="0"/>
      <w:divBdr>
        <w:top w:val="none" w:sz="0" w:space="0" w:color="auto"/>
        <w:left w:val="none" w:sz="0" w:space="0" w:color="auto"/>
        <w:bottom w:val="none" w:sz="0" w:space="0" w:color="auto"/>
        <w:right w:val="none" w:sz="0" w:space="0" w:color="auto"/>
      </w:divBdr>
    </w:div>
    <w:div w:id="2110076314">
      <w:bodyDiv w:val="1"/>
      <w:marLeft w:val="0"/>
      <w:marRight w:val="0"/>
      <w:marTop w:val="0"/>
      <w:marBottom w:val="0"/>
      <w:divBdr>
        <w:top w:val="none" w:sz="0" w:space="0" w:color="auto"/>
        <w:left w:val="none" w:sz="0" w:space="0" w:color="auto"/>
        <w:bottom w:val="none" w:sz="0" w:space="0" w:color="auto"/>
        <w:right w:val="none" w:sz="0" w:space="0" w:color="auto"/>
      </w:divBdr>
    </w:div>
    <w:div w:id="2138790745">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ternational-aluminium.org/resource/sustainable-bauxite-mining-guidelines-second-edition-2022-2/"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bauxite.world-aluminium.org/" TargetMode="External"/><Relationship Id="rId17" Type="http://schemas.openxmlformats.org/officeDocument/2006/relationships/hyperlink" Target="https://international-aluminium.org/resource/iai-statistical-survey-forms-energy-and-anode-effect-pfc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primary.world-aluminium.or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bauxite.world-aluminium.org/"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primary.world-aluminium.org"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primary.world-aluminium.org/" TargetMode="External"/><Relationship Id="rId22"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C9E103A683CE442909C869E3E291ADB" ma:contentTypeVersion="20" ma:contentTypeDescription="Create a new document." ma:contentTypeScope="" ma:versionID="a4b10bbb96fdc4022e4ab22de067dadc">
  <xsd:schema xmlns:xsd="http://www.w3.org/2001/XMLSchema" xmlns:xs="http://www.w3.org/2001/XMLSchema" xmlns:p="http://schemas.microsoft.com/office/2006/metadata/properties" xmlns:ns2="29cdf569-9d8c-4421-86e0-32b985bc86bf" xmlns:ns3="2f2abda8-0a71-4944-838e-07c8725f8563" targetNamespace="http://schemas.microsoft.com/office/2006/metadata/properties" ma:root="true" ma:fieldsID="3d96f40013feab8f536c731302f3d317" ns2:_="" ns3:_="">
    <xsd:import namespace="29cdf569-9d8c-4421-86e0-32b985bc86bf"/>
    <xsd:import namespace="2f2abda8-0a71-4944-838e-07c8725f856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cdf569-9d8c-4421-86e0-32b985bc86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a22b3ad-301a-47ad-8f2d-1c1eede6acb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f2abda8-0a71-4944-838e-07c8725f856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c6de949c-0a47-4ee5-8601-11c78d09e0a2}" ma:internalName="TaxCatchAll" ma:showField="CatchAllData" ma:web="2f2abda8-0a71-4944-838e-07c8725f85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9cdf569-9d8c-4421-86e0-32b985bc86bf">
      <Terms xmlns="http://schemas.microsoft.com/office/infopath/2007/PartnerControls"/>
    </lcf76f155ced4ddcb4097134ff3c332f>
    <TaxCatchAll xmlns="2f2abda8-0a71-4944-838e-07c8725f8563" xsi:nil="true"/>
  </documentManagement>
</p:properties>
</file>

<file path=customXml/itemProps1.xml><?xml version="1.0" encoding="utf-8"?>
<ds:datastoreItem xmlns:ds="http://schemas.openxmlformats.org/officeDocument/2006/customXml" ds:itemID="{54048B5E-DA30-4755-A51D-86959286AFD5}">
  <ds:schemaRefs>
    <ds:schemaRef ds:uri="http://schemas.microsoft.com/sharepoint/v3/contenttype/forms"/>
  </ds:schemaRefs>
</ds:datastoreItem>
</file>

<file path=customXml/itemProps2.xml><?xml version="1.0" encoding="utf-8"?>
<ds:datastoreItem xmlns:ds="http://schemas.openxmlformats.org/officeDocument/2006/customXml" ds:itemID="{B7E01AD1-9E18-48A7-A3E9-3BD479FF62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cdf569-9d8c-4421-86e0-32b985bc86bf"/>
    <ds:schemaRef ds:uri="2f2abda8-0a71-4944-838e-07c8725f85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0AAD80-3D44-46AC-B1A4-6629C28C0376}">
  <ds:schemaRefs>
    <ds:schemaRef ds:uri="http://schemas.openxmlformats.org/officeDocument/2006/bibliography"/>
  </ds:schemaRefs>
</ds:datastoreItem>
</file>

<file path=customXml/itemProps4.xml><?xml version="1.0" encoding="utf-8"?>
<ds:datastoreItem xmlns:ds="http://schemas.openxmlformats.org/officeDocument/2006/customXml" ds:itemID="{6E793876-B819-4392-9640-F8CD5393BF4A}">
  <ds:schemaRefs>
    <ds:schemaRef ds:uri="http://schemas.microsoft.com/office/2006/metadata/properties"/>
    <ds:schemaRef ds:uri="http://schemas.microsoft.com/office/infopath/2007/PartnerControls"/>
    <ds:schemaRef ds:uri="29cdf569-9d8c-4421-86e0-32b985bc86bf"/>
    <ds:schemaRef ds:uri="2f2abda8-0a71-4944-838e-07c8725f8563"/>
  </ds:schemaRefs>
</ds:datastoreItem>
</file>

<file path=docProps/app.xml><?xml version="1.0" encoding="utf-8"?>
<Properties xmlns="http://schemas.openxmlformats.org/officeDocument/2006/extended-properties" xmlns:vt="http://schemas.openxmlformats.org/officeDocument/2006/docPropsVTypes">
  <Template>Normal</Template>
  <TotalTime>14038</TotalTime>
  <Pages>11</Pages>
  <Words>2908</Words>
  <Characters>17597</Characters>
  <Application>Microsoft Office Word</Application>
  <DocSecurity>0</DocSecurity>
  <Lines>146</Lines>
  <Paragraphs>40</Paragraphs>
  <ScaleCrop>false</ScaleCrop>
  <HeadingPairs>
    <vt:vector size="2" baseType="variant">
      <vt:variant>
        <vt:lpstr>Title</vt:lpstr>
      </vt:variant>
      <vt:variant>
        <vt:i4>1</vt:i4>
      </vt:variant>
    </vt:vector>
  </HeadingPairs>
  <TitlesOfParts>
    <vt:vector size="1" baseType="lpstr">
      <vt:lpstr/>
    </vt:vector>
  </TitlesOfParts>
  <Company>U-Dox</Company>
  <LinksUpToDate>false</LinksUpToDate>
  <CharactersWithSpaces>20465</CharactersWithSpaces>
  <SharedDoc>false</SharedDoc>
  <HLinks>
    <vt:vector size="120" baseType="variant">
      <vt:variant>
        <vt:i4>4784145</vt:i4>
      </vt:variant>
      <vt:variant>
        <vt:i4>168</vt:i4>
      </vt:variant>
      <vt:variant>
        <vt:i4>0</vt:i4>
      </vt:variant>
      <vt:variant>
        <vt:i4>5</vt:i4>
      </vt:variant>
      <vt:variant>
        <vt:lpwstr>http://www.springerlink.com/content/106870q6x016q028/?p=9bfb9e06ab70491492db9bf25fde3d7d&amp;pi=0&amp;MUD=MP</vt:lpwstr>
      </vt:variant>
      <vt:variant>
        <vt:lpwstr/>
      </vt:variant>
      <vt:variant>
        <vt:i4>3866680</vt:i4>
      </vt:variant>
      <vt:variant>
        <vt:i4>165</vt:i4>
      </vt:variant>
      <vt:variant>
        <vt:i4>0</vt:i4>
      </vt:variant>
      <vt:variant>
        <vt:i4>5</vt:i4>
      </vt:variant>
      <vt:variant>
        <vt:lpwstr>http://www.world-aluminium.org/</vt:lpwstr>
      </vt:variant>
      <vt:variant>
        <vt:lpwstr/>
      </vt:variant>
      <vt:variant>
        <vt:i4>655360</vt:i4>
      </vt:variant>
      <vt:variant>
        <vt:i4>162</vt:i4>
      </vt:variant>
      <vt:variant>
        <vt:i4>0</vt:i4>
      </vt:variant>
      <vt:variant>
        <vt:i4>5</vt:i4>
      </vt:variant>
      <vt:variant>
        <vt:lpwstr>http://www.alueurope.eu/</vt:lpwstr>
      </vt:variant>
      <vt:variant>
        <vt:lpwstr/>
      </vt:variant>
      <vt:variant>
        <vt:i4>3604510</vt:i4>
      </vt:variant>
      <vt:variant>
        <vt:i4>159</vt:i4>
      </vt:variant>
      <vt:variant>
        <vt:i4>0</vt:i4>
      </vt:variant>
      <vt:variant>
        <vt:i4>5</vt:i4>
      </vt:variant>
      <vt:variant>
        <vt:lpwstr>http://www.alueurope.eu/wp-content/uploads/2011/08/EAA_Environmental_profile_report-May081.pdf</vt:lpwstr>
      </vt:variant>
      <vt:variant>
        <vt:lpwstr/>
      </vt:variant>
      <vt:variant>
        <vt:i4>852050</vt:i4>
      </vt:variant>
      <vt:variant>
        <vt:i4>156</vt:i4>
      </vt:variant>
      <vt:variant>
        <vt:i4>0</vt:i4>
      </vt:variant>
      <vt:variant>
        <vt:i4>5</vt:i4>
      </vt:variant>
      <vt:variant>
        <vt:lpwstr>http://www.springerlink.com/content/41t2g6616n371qp1/?MUD=MP</vt:lpwstr>
      </vt:variant>
      <vt:variant>
        <vt:lpwstr/>
      </vt:variant>
      <vt:variant>
        <vt:i4>5242970</vt:i4>
      </vt:variant>
      <vt:variant>
        <vt:i4>153</vt:i4>
      </vt:variant>
      <vt:variant>
        <vt:i4>0</vt:i4>
      </vt:variant>
      <vt:variant>
        <vt:i4>5</vt:i4>
      </vt:variant>
      <vt:variant>
        <vt:lpwstr>http://www.aluminum.org/</vt:lpwstr>
      </vt:variant>
      <vt:variant>
        <vt:lpwstr/>
      </vt:variant>
      <vt:variant>
        <vt:i4>3801122</vt:i4>
      </vt:variant>
      <vt:variant>
        <vt:i4>150</vt:i4>
      </vt:variant>
      <vt:variant>
        <vt:i4>0</vt:i4>
      </vt:variant>
      <vt:variant>
        <vt:i4>5</vt:i4>
      </vt:variant>
      <vt:variant>
        <vt:lpwstr>http://primary.world-aluminium.org/</vt:lpwstr>
      </vt:variant>
      <vt:variant>
        <vt:lpwstr/>
      </vt:variant>
      <vt:variant>
        <vt:i4>3801122</vt:i4>
      </vt:variant>
      <vt:variant>
        <vt:i4>147</vt:i4>
      </vt:variant>
      <vt:variant>
        <vt:i4>0</vt:i4>
      </vt:variant>
      <vt:variant>
        <vt:i4>5</vt:i4>
      </vt:variant>
      <vt:variant>
        <vt:lpwstr>http://primary.world-aluminium.org/</vt:lpwstr>
      </vt:variant>
      <vt:variant>
        <vt:lpwstr/>
      </vt:variant>
      <vt:variant>
        <vt:i4>3801122</vt:i4>
      </vt:variant>
      <vt:variant>
        <vt:i4>144</vt:i4>
      </vt:variant>
      <vt:variant>
        <vt:i4>0</vt:i4>
      </vt:variant>
      <vt:variant>
        <vt:i4>5</vt:i4>
      </vt:variant>
      <vt:variant>
        <vt:lpwstr>http://primary.world-aluminium.org/</vt:lpwstr>
      </vt:variant>
      <vt:variant>
        <vt:lpwstr/>
      </vt:variant>
      <vt:variant>
        <vt:i4>2097186</vt:i4>
      </vt:variant>
      <vt:variant>
        <vt:i4>141</vt:i4>
      </vt:variant>
      <vt:variant>
        <vt:i4>0</vt:i4>
      </vt:variant>
      <vt:variant>
        <vt:i4>5</vt:i4>
      </vt:variant>
      <vt:variant>
        <vt:lpwstr>http://bauxite.world-aluminium.org/</vt:lpwstr>
      </vt:variant>
      <vt:variant>
        <vt:lpwstr/>
      </vt:variant>
      <vt:variant>
        <vt:i4>2097186</vt:i4>
      </vt:variant>
      <vt:variant>
        <vt:i4>138</vt:i4>
      </vt:variant>
      <vt:variant>
        <vt:i4>0</vt:i4>
      </vt:variant>
      <vt:variant>
        <vt:i4>5</vt:i4>
      </vt:variant>
      <vt:variant>
        <vt:lpwstr>http://bauxite.world-aluminium.org/</vt:lpwstr>
      </vt:variant>
      <vt:variant>
        <vt:lpwstr/>
      </vt:variant>
      <vt:variant>
        <vt:i4>7864419</vt:i4>
      </vt:variant>
      <vt:variant>
        <vt:i4>135</vt:i4>
      </vt:variant>
      <vt:variant>
        <vt:i4>0</vt:i4>
      </vt:variant>
      <vt:variant>
        <vt:i4>5</vt:i4>
      </vt:variant>
      <vt:variant>
        <vt:lpwstr>http://world-aluminium.org/publications/tagged/PFC/</vt:lpwstr>
      </vt:variant>
      <vt:variant>
        <vt:lpwstr/>
      </vt:variant>
      <vt:variant>
        <vt:i4>6881313</vt:i4>
      </vt:variant>
      <vt:variant>
        <vt:i4>129</vt:i4>
      </vt:variant>
      <vt:variant>
        <vt:i4>0</vt:i4>
      </vt:variant>
      <vt:variant>
        <vt:i4>5</vt:i4>
      </vt:variant>
      <vt:variant>
        <vt:lpwstr>http://www.world-aluminium.org/statistics/primary-aluminium-smelting-energy-intensity/</vt:lpwstr>
      </vt:variant>
      <vt:variant>
        <vt:lpwstr/>
      </vt:variant>
      <vt:variant>
        <vt:i4>4128848</vt:i4>
      </vt:variant>
      <vt:variant>
        <vt:i4>93</vt:i4>
      </vt:variant>
      <vt:variant>
        <vt:i4>0</vt:i4>
      </vt:variant>
      <vt:variant>
        <vt:i4>5</vt:i4>
      </vt:variant>
      <vt:variant>
        <vt:lpwstr>http://world-aluminium.org/media/filer_public/2013/01/15/pfc001.pdf</vt:lpwstr>
      </vt:variant>
      <vt:variant>
        <vt:lpwstr/>
      </vt:variant>
      <vt:variant>
        <vt:i4>2883669</vt:i4>
      </vt:variant>
      <vt:variant>
        <vt:i4>90</vt:i4>
      </vt:variant>
      <vt:variant>
        <vt:i4>0</vt:i4>
      </vt:variant>
      <vt:variant>
        <vt:i4>5</vt:i4>
      </vt:variant>
      <vt:variant>
        <vt:lpwstr>http://world-aluminium.org/media/filer_public/2013/01/15/iai_form_es001d.pdf</vt:lpwstr>
      </vt:variant>
      <vt:variant>
        <vt:lpwstr/>
      </vt:variant>
      <vt:variant>
        <vt:i4>2687061</vt:i4>
      </vt:variant>
      <vt:variant>
        <vt:i4>87</vt:i4>
      </vt:variant>
      <vt:variant>
        <vt:i4>0</vt:i4>
      </vt:variant>
      <vt:variant>
        <vt:i4>5</vt:i4>
      </vt:variant>
      <vt:variant>
        <vt:lpwstr>http://world-aluminium.org/media/filer_public/2013/01/15/iai_form_es001a.pdf</vt:lpwstr>
      </vt:variant>
      <vt:variant>
        <vt:lpwstr/>
      </vt:variant>
      <vt:variant>
        <vt:i4>1310831</vt:i4>
      </vt:variant>
      <vt:variant>
        <vt:i4>84</vt:i4>
      </vt:variant>
      <vt:variant>
        <vt:i4>0</vt:i4>
      </vt:variant>
      <vt:variant>
        <vt:i4>5</vt:i4>
      </vt:variant>
      <vt:variant>
        <vt:lpwstr>http://world-aluminium.org/media/filer_public/2013/01/15/iai_form_es001.pdf</vt:lpwstr>
      </vt:variant>
      <vt:variant>
        <vt:lpwstr/>
      </vt:variant>
      <vt:variant>
        <vt:i4>1376367</vt:i4>
      </vt:variant>
      <vt:variant>
        <vt:i4>81</vt:i4>
      </vt:variant>
      <vt:variant>
        <vt:i4>0</vt:i4>
      </vt:variant>
      <vt:variant>
        <vt:i4>5</vt:i4>
      </vt:variant>
      <vt:variant>
        <vt:lpwstr>http://world-aluminium.org/media/filer_public/2013/01/15/iai_form_es011.pdf</vt:lpwstr>
      </vt:variant>
      <vt:variant>
        <vt:lpwstr/>
      </vt:variant>
      <vt:variant>
        <vt:i4>2752553</vt:i4>
      </vt:variant>
      <vt:variant>
        <vt:i4>78</vt:i4>
      </vt:variant>
      <vt:variant>
        <vt:i4>0</vt:i4>
      </vt:variant>
      <vt:variant>
        <vt:i4>5</vt:i4>
      </vt:variant>
      <vt:variant>
        <vt:lpwstr>http://world-aluminium.org/media/filer_public/2013/01/15/2010_lci_survey_questionnaire.xls</vt:lpwstr>
      </vt:variant>
      <vt:variant>
        <vt:lpwstr/>
      </vt:variant>
      <vt:variant>
        <vt:i4>5701645</vt:i4>
      </vt:variant>
      <vt:variant>
        <vt:i4>75</vt:i4>
      </vt:variant>
      <vt:variant>
        <vt:i4>0</vt:i4>
      </vt:variant>
      <vt:variant>
        <vt:i4>5</vt:i4>
      </vt:variant>
      <vt:variant>
        <vt:lpwstr>http://www.world-aluminium.org/statistics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Hearne</dc:creator>
  <cp:keywords/>
  <dc:description/>
  <cp:lastModifiedBy>Linlin Wu</cp:lastModifiedBy>
  <cp:revision>82</cp:revision>
  <cp:lastPrinted>2017-06-27T14:06:00Z</cp:lastPrinted>
  <dcterms:created xsi:type="dcterms:W3CDTF">2013-10-11T09:27:00Z</dcterms:created>
  <dcterms:modified xsi:type="dcterms:W3CDTF">2022-11-08T19:44:00Z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0x0101008C9E103A683CE442909C869E3E291ADB</vt:lpwstr>
  </property>
  <property fmtid="{D5CDD505-2E9C-101B-9397-08002B2CF9AE}" pid="3" name="MediaServiceImageTags">
    <vt:lpwstr/>
  </property>
</Properties>
</file>